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A51E4" w14:textId="77777777" w:rsidR="0086641E" w:rsidRPr="0086641E" w:rsidRDefault="00D06EC4" w:rsidP="0086641E">
      <w:pPr>
        <w:spacing w:after="0" w:line="240" w:lineRule="auto"/>
        <w:ind w:left="5103"/>
        <w:rPr>
          <w:rFonts w:ascii="Times New Roman" w:hAnsi="Times New Roman" w:cs="Times New Roman"/>
          <w:sz w:val="20"/>
          <w:szCs w:val="20"/>
        </w:rPr>
      </w:pPr>
      <w:r w:rsidRPr="006C292B">
        <w:rPr>
          <w:rFonts w:ascii="Times New Roman" w:hAnsi="Times New Roman" w:cs="Times New Roman"/>
          <w:sz w:val="20"/>
          <w:szCs w:val="20"/>
        </w:rPr>
        <w:t xml:space="preserve">Приложение № </w:t>
      </w:r>
      <w:r w:rsidR="00095CD2">
        <w:rPr>
          <w:rFonts w:ascii="Times New Roman" w:hAnsi="Times New Roman" w:cs="Times New Roman"/>
          <w:sz w:val="20"/>
          <w:szCs w:val="20"/>
        </w:rPr>
        <w:t>3</w:t>
      </w:r>
      <w:r w:rsidRPr="006C292B">
        <w:rPr>
          <w:rFonts w:ascii="Times New Roman" w:hAnsi="Times New Roman" w:cs="Times New Roman"/>
          <w:sz w:val="20"/>
          <w:szCs w:val="20"/>
        </w:rPr>
        <w:t xml:space="preserve"> к договору </w:t>
      </w:r>
      <w:r w:rsidR="0086641E" w:rsidRPr="0086641E">
        <w:rPr>
          <w:rFonts w:ascii="Times New Roman" w:hAnsi="Times New Roman" w:cs="Times New Roman"/>
          <w:sz w:val="20"/>
          <w:szCs w:val="20"/>
        </w:rPr>
        <w:t xml:space="preserve">купли – продажи </w:t>
      </w:r>
    </w:p>
    <w:p w14:paraId="026A51E5" w14:textId="77777777" w:rsidR="00D06EC4" w:rsidRPr="006C292B" w:rsidRDefault="0086641E" w:rsidP="0086641E">
      <w:pPr>
        <w:spacing w:after="0" w:line="240" w:lineRule="auto"/>
        <w:ind w:left="5103"/>
        <w:rPr>
          <w:rFonts w:ascii="Times New Roman" w:hAnsi="Times New Roman" w:cs="Times New Roman"/>
          <w:sz w:val="20"/>
          <w:szCs w:val="20"/>
        </w:rPr>
      </w:pPr>
      <w:r w:rsidRPr="0086641E">
        <w:rPr>
          <w:rFonts w:ascii="Times New Roman" w:hAnsi="Times New Roman" w:cs="Times New Roman"/>
          <w:sz w:val="20"/>
          <w:szCs w:val="20"/>
        </w:rPr>
        <w:t>электрической энергии (мощности)</w:t>
      </w:r>
    </w:p>
    <w:p w14:paraId="026A51E6" w14:textId="77777777" w:rsidR="00D06EC4" w:rsidRPr="006C292B" w:rsidRDefault="00D06EC4" w:rsidP="004452EC">
      <w:pPr>
        <w:tabs>
          <w:tab w:val="left" w:pos="851"/>
        </w:tabs>
        <w:spacing w:after="0" w:line="240" w:lineRule="auto"/>
        <w:ind w:left="5103"/>
        <w:rPr>
          <w:rFonts w:ascii="Times New Roman" w:hAnsi="Times New Roman" w:cs="Times New Roman"/>
          <w:sz w:val="20"/>
          <w:szCs w:val="20"/>
        </w:rPr>
      </w:pPr>
      <w:r w:rsidRPr="006C292B">
        <w:rPr>
          <w:rFonts w:ascii="Times New Roman" w:hAnsi="Times New Roman" w:cs="Times New Roman"/>
          <w:sz w:val="20"/>
          <w:szCs w:val="20"/>
        </w:rPr>
        <w:t xml:space="preserve">от </w:t>
      </w:r>
      <w:r w:rsidR="00095CD2">
        <w:rPr>
          <w:rFonts w:ascii="Times New Roman" w:hAnsi="Times New Roman" w:cs="Times New Roman"/>
          <w:sz w:val="20"/>
          <w:szCs w:val="20"/>
        </w:rPr>
        <w:t xml:space="preserve">    № </w:t>
      </w:r>
    </w:p>
    <w:p w14:paraId="026A51E7" w14:textId="77777777" w:rsidR="00D06EC4" w:rsidRPr="006C292B" w:rsidRDefault="00D06EC4" w:rsidP="003322D3">
      <w:pPr>
        <w:spacing w:after="0" w:line="240" w:lineRule="auto"/>
        <w:jc w:val="center"/>
        <w:rPr>
          <w:rFonts w:ascii="Times New Roman" w:hAnsi="Times New Roman" w:cs="Times New Roman"/>
          <w:b/>
          <w:sz w:val="26"/>
          <w:szCs w:val="26"/>
        </w:rPr>
      </w:pPr>
    </w:p>
    <w:p w14:paraId="026A51E8" w14:textId="77777777" w:rsidR="003A44A2" w:rsidRPr="00614887" w:rsidRDefault="00D06EC4" w:rsidP="003322D3">
      <w:pPr>
        <w:spacing w:after="0" w:line="240" w:lineRule="auto"/>
        <w:jc w:val="center"/>
        <w:rPr>
          <w:rFonts w:ascii="Times New Roman" w:hAnsi="Times New Roman" w:cs="Times New Roman"/>
          <w:b/>
          <w:sz w:val="25"/>
          <w:szCs w:val="25"/>
        </w:rPr>
      </w:pPr>
      <w:r w:rsidRPr="00614887">
        <w:rPr>
          <w:rFonts w:ascii="Times New Roman" w:hAnsi="Times New Roman" w:cs="Times New Roman"/>
          <w:b/>
          <w:sz w:val="25"/>
          <w:szCs w:val="25"/>
        </w:rPr>
        <w:t>Регламент</w:t>
      </w:r>
    </w:p>
    <w:p w14:paraId="026A51E9" w14:textId="77777777" w:rsidR="003F2B80" w:rsidRPr="00614887" w:rsidRDefault="00D06EC4" w:rsidP="0086641E">
      <w:pPr>
        <w:spacing w:after="0" w:line="240" w:lineRule="auto"/>
        <w:jc w:val="center"/>
        <w:rPr>
          <w:rFonts w:ascii="Times New Roman" w:hAnsi="Times New Roman" w:cs="Times New Roman"/>
          <w:b/>
          <w:sz w:val="25"/>
          <w:szCs w:val="25"/>
        </w:rPr>
      </w:pPr>
      <w:r w:rsidRPr="00614887">
        <w:rPr>
          <w:rFonts w:ascii="Times New Roman" w:hAnsi="Times New Roman" w:cs="Times New Roman"/>
          <w:b/>
          <w:sz w:val="25"/>
          <w:szCs w:val="25"/>
        </w:rPr>
        <w:t xml:space="preserve">взаимодействия </w:t>
      </w:r>
      <w:r w:rsidR="0086641E">
        <w:rPr>
          <w:rFonts w:ascii="Times New Roman" w:hAnsi="Times New Roman" w:cs="Times New Roman"/>
          <w:b/>
          <w:sz w:val="25"/>
          <w:szCs w:val="25"/>
        </w:rPr>
        <w:t xml:space="preserve">ЭСО и Потребителя при оказании услуги </w:t>
      </w:r>
      <w:r w:rsidR="0086641E" w:rsidRPr="0086641E">
        <w:rPr>
          <w:rFonts w:ascii="Times New Roman" w:hAnsi="Times New Roman" w:cs="Times New Roman"/>
          <w:b/>
          <w:sz w:val="25"/>
          <w:szCs w:val="25"/>
        </w:rPr>
        <w:t>по планированию режимов технологических остановок энергопотребляющего оборудования, принадлежащего Потребителю</w:t>
      </w:r>
    </w:p>
    <w:p w14:paraId="026A51EA" w14:textId="77777777" w:rsidR="00731AFB" w:rsidRPr="00614887" w:rsidRDefault="00731AFB" w:rsidP="003322D3">
      <w:pPr>
        <w:spacing w:after="0" w:line="240" w:lineRule="auto"/>
        <w:jc w:val="center"/>
        <w:rPr>
          <w:rFonts w:ascii="Times New Roman" w:hAnsi="Times New Roman" w:cs="Times New Roman"/>
          <w:b/>
          <w:sz w:val="25"/>
          <w:szCs w:val="25"/>
        </w:rPr>
      </w:pPr>
    </w:p>
    <w:p w14:paraId="026A51EB" w14:textId="77777777" w:rsidR="0086641E" w:rsidRPr="0086641E" w:rsidRDefault="0086641E" w:rsidP="0086641E">
      <w:pPr>
        <w:tabs>
          <w:tab w:val="left" w:pos="851"/>
          <w:tab w:val="left" w:pos="1276"/>
        </w:tabs>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 xml:space="preserve">1.1. </w:t>
      </w:r>
      <w:r w:rsidRPr="0086641E">
        <w:rPr>
          <w:rFonts w:ascii="Times New Roman" w:hAnsi="Times New Roman" w:cs="Times New Roman"/>
          <w:sz w:val="25"/>
          <w:szCs w:val="25"/>
        </w:rPr>
        <w:t>ЭСО обязан</w:t>
      </w:r>
      <w:r>
        <w:rPr>
          <w:rFonts w:ascii="Times New Roman" w:hAnsi="Times New Roman" w:cs="Times New Roman"/>
          <w:sz w:val="25"/>
          <w:szCs w:val="25"/>
        </w:rPr>
        <w:t>а</w:t>
      </w:r>
      <w:r w:rsidRPr="0086641E">
        <w:rPr>
          <w:rFonts w:ascii="Times New Roman" w:hAnsi="Times New Roman" w:cs="Times New Roman"/>
          <w:sz w:val="25"/>
          <w:szCs w:val="25"/>
        </w:rPr>
        <w:t xml:space="preserve"> </w:t>
      </w:r>
      <w:r>
        <w:rPr>
          <w:rFonts w:ascii="Times New Roman" w:hAnsi="Times New Roman" w:cs="Times New Roman"/>
          <w:sz w:val="25"/>
          <w:szCs w:val="25"/>
        </w:rPr>
        <w:t>о</w:t>
      </w:r>
      <w:r w:rsidRPr="0086641E">
        <w:rPr>
          <w:rFonts w:ascii="Times New Roman" w:hAnsi="Times New Roman" w:cs="Times New Roman"/>
          <w:sz w:val="25"/>
          <w:szCs w:val="25"/>
        </w:rPr>
        <w:t xml:space="preserve">казывать услугу на возмездной основе по планированию режимов технологических остановок энергопотребляющего оборудования, принадлежащего Потребителю на правах собственности или на ином законном основании, позволяющую Потребителю снизить затраты на приобретаемую электрическую энергию (мощность), </w:t>
      </w:r>
      <w:r>
        <w:rPr>
          <w:rFonts w:ascii="Times New Roman" w:hAnsi="Times New Roman" w:cs="Times New Roman"/>
          <w:sz w:val="25"/>
          <w:szCs w:val="25"/>
        </w:rPr>
        <w:t xml:space="preserve">а </w:t>
      </w:r>
      <w:r w:rsidRPr="0086641E">
        <w:rPr>
          <w:rFonts w:ascii="Times New Roman" w:hAnsi="Times New Roman" w:cs="Times New Roman"/>
          <w:sz w:val="25"/>
          <w:szCs w:val="25"/>
        </w:rPr>
        <w:t>именно:</w:t>
      </w:r>
    </w:p>
    <w:p w14:paraId="026A51EC" w14:textId="77777777" w:rsidR="0086641E" w:rsidRPr="0086641E" w:rsidRDefault="0086641E" w:rsidP="0086641E">
      <w:pPr>
        <w:tabs>
          <w:tab w:val="left" w:pos="851"/>
          <w:tab w:val="left" w:pos="1276"/>
        </w:tabs>
        <w:spacing w:after="0" w:line="240" w:lineRule="auto"/>
        <w:ind w:firstLine="709"/>
        <w:jc w:val="both"/>
        <w:rPr>
          <w:rFonts w:ascii="Times New Roman" w:hAnsi="Times New Roman" w:cs="Times New Roman"/>
          <w:sz w:val="25"/>
          <w:szCs w:val="25"/>
        </w:rPr>
      </w:pPr>
      <w:r w:rsidRPr="0086641E">
        <w:rPr>
          <w:rFonts w:ascii="Times New Roman" w:hAnsi="Times New Roman" w:cs="Times New Roman"/>
          <w:sz w:val="25"/>
          <w:szCs w:val="25"/>
        </w:rPr>
        <w:t>•</w:t>
      </w:r>
      <w:r w:rsidRPr="0086641E">
        <w:rPr>
          <w:rFonts w:ascii="Times New Roman" w:hAnsi="Times New Roman" w:cs="Times New Roman"/>
          <w:sz w:val="25"/>
          <w:szCs w:val="25"/>
        </w:rPr>
        <w:tab/>
        <w:t>Не реже 1 раза в месяц предоставлять Потребителю ожидаемые пиковые часы, в течение которых ожидается фиксация потребляемой мощности на розничном рынке электрической энергии и мощности субъекта РФ;</w:t>
      </w:r>
    </w:p>
    <w:p w14:paraId="026A51ED" w14:textId="77777777" w:rsidR="0086641E" w:rsidRDefault="0086641E" w:rsidP="0086641E">
      <w:pPr>
        <w:tabs>
          <w:tab w:val="left" w:pos="851"/>
          <w:tab w:val="left" w:pos="1276"/>
        </w:tabs>
        <w:spacing w:after="0" w:line="240" w:lineRule="auto"/>
        <w:ind w:firstLine="709"/>
        <w:jc w:val="both"/>
        <w:rPr>
          <w:rFonts w:ascii="Times New Roman" w:hAnsi="Times New Roman" w:cs="Times New Roman"/>
          <w:sz w:val="25"/>
          <w:szCs w:val="25"/>
        </w:rPr>
      </w:pPr>
      <w:r w:rsidRPr="0086641E">
        <w:rPr>
          <w:rFonts w:ascii="Times New Roman" w:hAnsi="Times New Roman" w:cs="Times New Roman"/>
          <w:sz w:val="25"/>
          <w:szCs w:val="25"/>
        </w:rPr>
        <w:t>•</w:t>
      </w:r>
      <w:r w:rsidRPr="0086641E">
        <w:rPr>
          <w:rFonts w:ascii="Times New Roman" w:hAnsi="Times New Roman" w:cs="Times New Roman"/>
          <w:sz w:val="25"/>
          <w:szCs w:val="25"/>
        </w:rPr>
        <w:tab/>
        <w:t xml:space="preserve">Ежемесячно, с 10 по 15 число месяца, следующего за отчетным, рассчитывать полученную сумму экономии Потребителя, стоимость оказанной услуги и сообщать ее Потребителю путем выставления Акта </w:t>
      </w:r>
      <w:r w:rsidR="001E0FA9">
        <w:rPr>
          <w:rFonts w:ascii="Times New Roman" w:hAnsi="Times New Roman" w:cs="Times New Roman"/>
          <w:sz w:val="25"/>
          <w:szCs w:val="25"/>
        </w:rPr>
        <w:t xml:space="preserve">об оказании услуги </w:t>
      </w:r>
      <w:r w:rsidRPr="0086641E">
        <w:rPr>
          <w:rFonts w:ascii="Times New Roman" w:hAnsi="Times New Roman" w:cs="Times New Roman"/>
          <w:sz w:val="25"/>
          <w:szCs w:val="25"/>
        </w:rPr>
        <w:t>и Счета за</w:t>
      </w:r>
      <w:r>
        <w:rPr>
          <w:rFonts w:ascii="Times New Roman" w:hAnsi="Times New Roman" w:cs="Times New Roman"/>
          <w:sz w:val="25"/>
          <w:szCs w:val="25"/>
        </w:rPr>
        <w:t xml:space="preserve"> оказанную услугу.</w:t>
      </w:r>
    </w:p>
    <w:p w14:paraId="026A51EE" w14:textId="77777777" w:rsidR="0086641E" w:rsidRPr="0086641E" w:rsidRDefault="0086641E" w:rsidP="0086641E">
      <w:pPr>
        <w:tabs>
          <w:tab w:val="left" w:pos="851"/>
          <w:tab w:val="left" w:pos="1276"/>
        </w:tabs>
        <w:spacing w:after="0" w:line="240" w:lineRule="auto"/>
        <w:ind w:firstLine="709"/>
        <w:jc w:val="both"/>
        <w:rPr>
          <w:rFonts w:ascii="Times New Roman" w:hAnsi="Times New Roman" w:cs="Times New Roman"/>
          <w:sz w:val="25"/>
          <w:szCs w:val="25"/>
        </w:rPr>
      </w:pPr>
      <w:r w:rsidRPr="0086641E">
        <w:rPr>
          <w:rFonts w:ascii="Times New Roman" w:hAnsi="Times New Roman" w:cs="Times New Roman"/>
          <w:sz w:val="25"/>
          <w:szCs w:val="25"/>
        </w:rPr>
        <w:t>Для этого ЭСО выполняет следующие действия:</w:t>
      </w:r>
    </w:p>
    <w:p w14:paraId="026A51EF" w14:textId="77777777" w:rsidR="0086641E" w:rsidRPr="0086641E" w:rsidRDefault="0086641E" w:rsidP="0086641E">
      <w:pPr>
        <w:tabs>
          <w:tab w:val="left" w:pos="851"/>
          <w:tab w:val="left" w:pos="1276"/>
        </w:tabs>
        <w:spacing w:after="0" w:line="240" w:lineRule="auto"/>
        <w:ind w:firstLine="709"/>
        <w:jc w:val="both"/>
        <w:rPr>
          <w:rFonts w:ascii="Times New Roman" w:hAnsi="Times New Roman" w:cs="Times New Roman"/>
          <w:sz w:val="25"/>
          <w:szCs w:val="25"/>
        </w:rPr>
      </w:pPr>
      <w:r w:rsidRPr="0086641E">
        <w:rPr>
          <w:rFonts w:ascii="Times New Roman" w:hAnsi="Times New Roman" w:cs="Times New Roman"/>
          <w:sz w:val="25"/>
          <w:szCs w:val="25"/>
        </w:rPr>
        <w:tab/>
        <w:t>-</w:t>
      </w:r>
      <w:r w:rsidRPr="0086641E">
        <w:rPr>
          <w:rFonts w:ascii="Times New Roman" w:hAnsi="Times New Roman" w:cs="Times New Roman"/>
          <w:sz w:val="25"/>
          <w:szCs w:val="25"/>
        </w:rPr>
        <w:tab/>
        <w:t>сравнивает прогнозные часы остановки, предоставленные Потребителю с фактическими часами расчета потребленной мощности, полученным с официального сайта в сети ИНТЕРНЕТ от Оператора Торговой Системы Оптового Рынка АО «АТС-</w:t>
      </w:r>
      <w:proofErr w:type="spellStart"/>
      <w:r w:rsidRPr="0086641E">
        <w:rPr>
          <w:rFonts w:ascii="Times New Roman" w:hAnsi="Times New Roman" w:cs="Times New Roman"/>
          <w:sz w:val="25"/>
          <w:szCs w:val="25"/>
        </w:rPr>
        <w:t>Энерго</w:t>
      </w:r>
      <w:proofErr w:type="spellEnd"/>
      <w:r w:rsidRPr="0086641E">
        <w:rPr>
          <w:rFonts w:ascii="Times New Roman" w:hAnsi="Times New Roman" w:cs="Times New Roman"/>
          <w:sz w:val="25"/>
          <w:szCs w:val="25"/>
        </w:rPr>
        <w:t>»;</w:t>
      </w:r>
    </w:p>
    <w:p w14:paraId="026A51F0" w14:textId="77777777" w:rsidR="0086641E" w:rsidRPr="0086641E" w:rsidRDefault="0086641E" w:rsidP="0086641E">
      <w:pPr>
        <w:tabs>
          <w:tab w:val="left" w:pos="851"/>
          <w:tab w:val="left" w:pos="1276"/>
        </w:tabs>
        <w:spacing w:after="0" w:line="240" w:lineRule="auto"/>
        <w:ind w:firstLine="709"/>
        <w:jc w:val="both"/>
        <w:rPr>
          <w:rFonts w:ascii="Times New Roman" w:hAnsi="Times New Roman" w:cs="Times New Roman"/>
          <w:sz w:val="25"/>
          <w:szCs w:val="25"/>
        </w:rPr>
      </w:pPr>
      <w:r w:rsidRPr="0086641E">
        <w:rPr>
          <w:rFonts w:ascii="Times New Roman" w:hAnsi="Times New Roman" w:cs="Times New Roman"/>
          <w:sz w:val="25"/>
          <w:szCs w:val="25"/>
        </w:rPr>
        <w:tab/>
        <w:t>-</w:t>
      </w:r>
      <w:r w:rsidRPr="0086641E">
        <w:rPr>
          <w:rFonts w:ascii="Times New Roman" w:hAnsi="Times New Roman" w:cs="Times New Roman"/>
          <w:sz w:val="25"/>
          <w:szCs w:val="25"/>
        </w:rPr>
        <w:tab/>
        <w:t>выполняет расчет стоимости электрической энергии для Потребителя без учета применения графика оптимизации, предоставленного ЭСО;</w:t>
      </w:r>
    </w:p>
    <w:p w14:paraId="026A51F1" w14:textId="77777777" w:rsidR="0086641E" w:rsidRPr="0086641E" w:rsidRDefault="0086641E" w:rsidP="0086641E">
      <w:pPr>
        <w:tabs>
          <w:tab w:val="left" w:pos="851"/>
          <w:tab w:val="left" w:pos="1276"/>
        </w:tabs>
        <w:spacing w:after="0" w:line="240" w:lineRule="auto"/>
        <w:ind w:firstLine="709"/>
        <w:jc w:val="both"/>
        <w:rPr>
          <w:rFonts w:ascii="Times New Roman" w:hAnsi="Times New Roman" w:cs="Times New Roman"/>
          <w:sz w:val="25"/>
          <w:szCs w:val="25"/>
        </w:rPr>
      </w:pPr>
      <w:r w:rsidRPr="0086641E">
        <w:rPr>
          <w:rFonts w:ascii="Times New Roman" w:hAnsi="Times New Roman" w:cs="Times New Roman"/>
          <w:sz w:val="25"/>
          <w:szCs w:val="25"/>
        </w:rPr>
        <w:tab/>
        <w:t>-</w:t>
      </w:r>
      <w:r w:rsidRPr="0086641E">
        <w:rPr>
          <w:rFonts w:ascii="Times New Roman" w:hAnsi="Times New Roman" w:cs="Times New Roman"/>
          <w:sz w:val="25"/>
          <w:szCs w:val="25"/>
        </w:rPr>
        <w:tab/>
        <w:t>сравнивает график ожидаемой стоимости электрической энергии без оптимизации с фактическими затратами на электрическую энергию и расчет полученной суммы экономии.</w:t>
      </w:r>
    </w:p>
    <w:p w14:paraId="026A51F2" w14:textId="77777777" w:rsidR="0086641E" w:rsidRDefault="0086641E" w:rsidP="0086641E">
      <w:pPr>
        <w:tabs>
          <w:tab w:val="left" w:pos="851"/>
          <w:tab w:val="left" w:pos="1276"/>
        </w:tabs>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1.2.</w:t>
      </w:r>
      <w:r>
        <w:rPr>
          <w:rFonts w:ascii="Times New Roman" w:hAnsi="Times New Roman" w:cs="Times New Roman"/>
          <w:sz w:val="25"/>
          <w:szCs w:val="25"/>
        </w:rPr>
        <w:tab/>
        <w:t>Для оказания услуги, отраженной в п. 1.1. настоящего регламента</w:t>
      </w:r>
      <w:r w:rsidR="00CF2447">
        <w:rPr>
          <w:rFonts w:ascii="Times New Roman" w:hAnsi="Times New Roman" w:cs="Times New Roman"/>
          <w:sz w:val="25"/>
          <w:szCs w:val="25"/>
        </w:rPr>
        <w:t>,</w:t>
      </w:r>
      <w:r>
        <w:rPr>
          <w:rFonts w:ascii="Times New Roman" w:hAnsi="Times New Roman" w:cs="Times New Roman"/>
          <w:sz w:val="25"/>
          <w:szCs w:val="25"/>
        </w:rPr>
        <w:t xml:space="preserve"> </w:t>
      </w:r>
      <w:r w:rsidRPr="0086641E">
        <w:rPr>
          <w:rFonts w:ascii="Times New Roman" w:hAnsi="Times New Roman" w:cs="Times New Roman"/>
          <w:sz w:val="25"/>
          <w:szCs w:val="25"/>
        </w:rPr>
        <w:t>ЭСО имеет право:</w:t>
      </w:r>
    </w:p>
    <w:p w14:paraId="026A51F3" w14:textId="77777777" w:rsidR="0086641E" w:rsidRPr="0086641E" w:rsidRDefault="0086641E" w:rsidP="0086641E">
      <w:pPr>
        <w:tabs>
          <w:tab w:val="left" w:pos="851"/>
          <w:tab w:val="left" w:pos="1276"/>
        </w:tabs>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1.2.</w:t>
      </w:r>
      <w:r w:rsidRPr="0086641E">
        <w:rPr>
          <w:rFonts w:ascii="Times New Roman" w:hAnsi="Times New Roman" w:cs="Times New Roman"/>
          <w:sz w:val="25"/>
          <w:szCs w:val="25"/>
        </w:rPr>
        <w:t>1. Запрашивать и получать данные по техническим возможностям энергопотребляющего оборудования, принадлежащего на правах собственности или на ином законном основании Потребителю для целей планирования режим работы данного оборудования.</w:t>
      </w:r>
    </w:p>
    <w:p w14:paraId="026A51F4" w14:textId="77777777" w:rsidR="0086641E" w:rsidRPr="0086641E" w:rsidRDefault="0086641E" w:rsidP="0086641E">
      <w:pPr>
        <w:tabs>
          <w:tab w:val="left" w:pos="851"/>
          <w:tab w:val="left" w:pos="1276"/>
        </w:tabs>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1.</w:t>
      </w:r>
      <w:r w:rsidRPr="0086641E">
        <w:rPr>
          <w:rFonts w:ascii="Times New Roman" w:hAnsi="Times New Roman" w:cs="Times New Roman"/>
          <w:sz w:val="25"/>
          <w:szCs w:val="25"/>
        </w:rPr>
        <w:t>2.</w:t>
      </w:r>
      <w:r>
        <w:rPr>
          <w:rFonts w:ascii="Times New Roman" w:hAnsi="Times New Roman" w:cs="Times New Roman"/>
          <w:sz w:val="25"/>
          <w:szCs w:val="25"/>
        </w:rPr>
        <w:t>2.</w:t>
      </w:r>
      <w:r w:rsidRPr="0086641E">
        <w:rPr>
          <w:rFonts w:ascii="Times New Roman" w:hAnsi="Times New Roman" w:cs="Times New Roman"/>
          <w:sz w:val="25"/>
          <w:szCs w:val="25"/>
        </w:rPr>
        <w:t xml:space="preserve"> Учитывать при расчете стоимости услуги плановую экономию, недополученную Потребителем из-за нарушения графика планового снижения потребления электрической энергии (мощности).</w:t>
      </w:r>
    </w:p>
    <w:p w14:paraId="026A51F5" w14:textId="77777777" w:rsidR="001E0FA9" w:rsidRPr="001E0FA9" w:rsidRDefault="001E0FA9" w:rsidP="001E0FA9">
      <w:pPr>
        <w:tabs>
          <w:tab w:val="left" w:pos="851"/>
          <w:tab w:val="left" w:pos="1276"/>
        </w:tabs>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1.3.</w:t>
      </w:r>
      <w:r w:rsidRPr="001E0FA9">
        <w:rPr>
          <w:rFonts w:ascii="Times New Roman" w:hAnsi="Times New Roman" w:cs="Times New Roman"/>
          <w:sz w:val="25"/>
          <w:szCs w:val="25"/>
        </w:rPr>
        <w:tab/>
        <w:t>В рамках оказания ЭСО Потребителю услуги планирования режим работы оборудования</w:t>
      </w:r>
      <w:r>
        <w:rPr>
          <w:rFonts w:ascii="Times New Roman" w:hAnsi="Times New Roman" w:cs="Times New Roman"/>
          <w:sz w:val="25"/>
          <w:szCs w:val="25"/>
        </w:rPr>
        <w:t>, Потребитель обязан</w:t>
      </w:r>
      <w:r w:rsidRPr="001E0FA9">
        <w:rPr>
          <w:rFonts w:ascii="Times New Roman" w:hAnsi="Times New Roman" w:cs="Times New Roman"/>
          <w:sz w:val="25"/>
          <w:szCs w:val="25"/>
        </w:rPr>
        <w:t>:</w:t>
      </w:r>
    </w:p>
    <w:p w14:paraId="026A51F6" w14:textId="77777777" w:rsidR="001E0FA9" w:rsidRPr="001E0FA9" w:rsidRDefault="001E0FA9" w:rsidP="001E0FA9">
      <w:pPr>
        <w:tabs>
          <w:tab w:val="left" w:pos="851"/>
          <w:tab w:val="left" w:pos="1276"/>
        </w:tabs>
        <w:spacing w:after="0" w:line="240" w:lineRule="auto"/>
        <w:ind w:firstLine="709"/>
        <w:jc w:val="both"/>
        <w:rPr>
          <w:rFonts w:ascii="Times New Roman" w:hAnsi="Times New Roman" w:cs="Times New Roman"/>
          <w:sz w:val="25"/>
          <w:szCs w:val="25"/>
        </w:rPr>
      </w:pPr>
      <w:r w:rsidRPr="001E0FA9">
        <w:rPr>
          <w:rFonts w:ascii="Times New Roman" w:hAnsi="Times New Roman" w:cs="Times New Roman"/>
          <w:sz w:val="25"/>
          <w:szCs w:val="25"/>
        </w:rPr>
        <w:t>- получить от ЭСО заявку с предлагаемыми периодами планового снижения потребления электрической энергии (мощности) и согласовать ее;</w:t>
      </w:r>
    </w:p>
    <w:p w14:paraId="026A51F7" w14:textId="77777777" w:rsidR="001E0FA9" w:rsidRPr="001E0FA9" w:rsidRDefault="001E0FA9" w:rsidP="001E0FA9">
      <w:pPr>
        <w:tabs>
          <w:tab w:val="left" w:pos="851"/>
          <w:tab w:val="left" w:pos="1276"/>
        </w:tabs>
        <w:spacing w:after="0" w:line="240" w:lineRule="auto"/>
        <w:ind w:firstLine="709"/>
        <w:jc w:val="both"/>
        <w:rPr>
          <w:rFonts w:ascii="Times New Roman" w:hAnsi="Times New Roman" w:cs="Times New Roman"/>
          <w:sz w:val="25"/>
          <w:szCs w:val="25"/>
        </w:rPr>
      </w:pPr>
      <w:r w:rsidRPr="001E0FA9">
        <w:rPr>
          <w:rFonts w:ascii="Times New Roman" w:hAnsi="Times New Roman" w:cs="Times New Roman"/>
          <w:sz w:val="25"/>
          <w:szCs w:val="25"/>
        </w:rPr>
        <w:t>- осуществить снижение потребления электрической энергии (мощности) в согласованные интервалы времени;</w:t>
      </w:r>
    </w:p>
    <w:p w14:paraId="026A51F8" w14:textId="77777777" w:rsidR="001E0FA9" w:rsidRPr="001E0FA9" w:rsidRDefault="001E0FA9" w:rsidP="001E0FA9">
      <w:pPr>
        <w:tabs>
          <w:tab w:val="left" w:pos="851"/>
          <w:tab w:val="left" w:pos="1276"/>
        </w:tabs>
        <w:spacing w:after="0" w:line="240" w:lineRule="auto"/>
        <w:ind w:firstLine="709"/>
        <w:jc w:val="both"/>
        <w:rPr>
          <w:rFonts w:ascii="Times New Roman" w:hAnsi="Times New Roman" w:cs="Times New Roman"/>
          <w:sz w:val="25"/>
          <w:szCs w:val="25"/>
        </w:rPr>
      </w:pPr>
      <w:r w:rsidRPr="001E0FA9">
        <w:rPr>
          <w:rFonts w:ascii="Times New Roman" w:hAnsi="Times New Roman" w:cs="Times New Roman"/>
          <w:sz w:val="25"/>
          <w:szCs w:val="25"/>
        </w:rPr>
        <w:t xml:space="preserve">- получить и провести согласование с ЭСО Акта и Счета с расчетами и </w:t>
      </w:r>
      <w:proofErr w:type="gramStart"/>
      <w:r w:rsidRPr="001E0FA9">
        <w:rPr>
          <w:rFonts w:ascii="Times New Roman" w:hAnsi="Times New Roman" w:cs="Times New Roman"/>
          <w:sz w:val="25"/>
          <w:szCs w:val="25"/>
        </w:rPr>
        <w:t>суммой полученной экономии</w:t>
      </w:r>
      <w:proofErr w:type="gramEnd"/>
      <w:r w:rsidRPr="001E0FA9">
        <w:rPr>
          <w:rFonts w:ascii="Times New Roman" w:hAnsi="Times New Roman" w:cs="Times New Roman"/>
          <w:sz w:val="25"/>
          <w:szCs w:val="25"/>
        </w:rPr>
        <w:t xml:space="preserve"> и стоимостью оказанной услуги;</w:t>
      </w:r>
    </w:p>
    <w:p w14:paraId="026A51F9" w14:textId="77777777" w:rsidR="001E0FA9" w:rsidRDefault="001E0FA9" w:rsidP="001E0FA9">
      <w:pPr>
        <w:tabs>
          <w:tab w:val="left" w:pos="851"/>
          <w:tab w:val="left" w:pos="1276"/>
        </w:tabs>
        <w:spacing w:after="0" w:line="240" w:lineRule="auto"/>
        <w:ind w:firstLine="709"/>
        <w:jc w:val="both"/>
        <w:rPr>
          <w:rFonts w:ascii="Times New Roman" w:hAnsi="Times New Roman" w:cs="Times New Roman"/>
          <w:sz w:val="25"/>
          <w:szCs w:val="25"/>
        </w:rPr>
      </w:pPr>
      <w:r w:rsidRPr="001E0FA9">
        <w:rPr>
          <w:rFonts w:ascii="Times New Roman" w:hAnsi="Times New Roman" w:cs="Times New Roman"/>
          <w:sz w:val="25"/>
          <w:szCs w:val="25"/>
        </w:rPr>
        <w:t>- оплатить ЭСО, в случае получения экономии выше минимально-определенной суммы, оказанную услугу по планированию режимов работы.</w:t>
      </w:r>
    </w:p>
    <w:p w14:paraId="026A51FA" w14:textId="77777777" w:rsidR="001E0FA9" w:rsidRDefault="001E0FA9" w:rsidP="00F37314">
      <w:pPr>
        <w:tabs>
          <w:tab w:val="left" w:pos="851"/>
          <w:tab w:val="left" w:pos="1276"/>
        </w:tabs>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1.4.</w:t>
      </w:r>
      <w:r>
        <w:rPr>
          <w:rFonts w:ascii="Times New Roman" w:hAnsi="Times New Roman" w:cs="Times New Roman"/>
          <w:sz w:val="25"/>
          <w:szCs w:val="25"/>
        </w:rPr>
        <w:tab/>
      </w:r>
      <w:r w:rsidRPr="001E0FA9">
        <w:rPr>
          <w:rFonts w:ascii="Times New Roman" w:hAnsi="Times New Roman" w:cs="Times New Roman"/>
          <w:sz w:val="25"/>
          <w:szCs w:val="25"/>
        </w:rPr>
        <w:t>Потребитель имеет право</w:t>
      </w:r>
      <w:r>
        <w:rPr>
          <w:rFonts w:ascii="Times New Roman" w:hAnsi="Times New Roman" w:cs="Times New Roman"/>
          <w:sz w:val="25"/>
          <w:szCs w:val="25"/>
        </w:rPr>
        <w:t xml:space="preserve"> н</w:t>
      </w:r>
      <w:r w:rsidRPr="001E0FA9">
        <w:rPr>
          <w:rFonts w:ascii="Times New Roman" w:hAnsi="Times New Roman" w:cs="Times New Roman"/>
          <w:sz w:val="25"/>
          <w:szCs w:val="25"/>
        </w:rPr>
        <w:t xml:space="preserve">е учитывать в стоимости услуги управления режимами оборудования периоды простоя в периоды плановых и/или неплановых </w:t>
      </w:r>
      <w:r w:rsidRPr="001E0FA9">
        <w:rPr>
          <w:rFonts w:ascii="Times New Roman" w:hAnsi="Times New Roman" w:cs="Times New Roman"/>
          <w:sz w:val="25"/>
          <w:szCs w:val="25"/>
        </w:rPr>
        <w:lastRenderedPageBreak/>
        <w:t>простоев, длящихся в течени</w:t>
      </w:r>
      <w:r>
        <w:rPr>
          <w:rFonts w:ascii="Times New Roman" w:hAnsi="Times New Roman" w:cs="Times New Roman"/>
          <w:sz w:val="25"/>
          <w:szCs w:val="25"/>
        </w:rPr>
        <w:t>е</w:t>
      </w:r>
      <w:r w:rsidRPr="001E0FA9">
        <w:rPr>
          <w:rFonts w:ascii="Times New Roman" w:hAnsi="Times New Roman" w:cs="Times New Roman"/>
          <w:sz w:val="25"/>
          <w:szCs w:val="25"/>
        </w:rPr>
        <w:t xml:space="preserve"> всего периода плановых пиковых часов энергосистемы РФ для соответствующей зоны энергосистемы, утвержденных Системным Оператором Единой Энергосистемы Российской Федерации АО «СО ЕЭС РФ».</w:t>
      </w:r>
    </w:p>
    <w:p w14:paraId="026A51FB" w14:textId="77777777" w:rsidR="001E0FA9" w:rsidRPr="001E0FA9" w:rsidRDefault="001E0FA9" w:rsidP="001E0FA9">
      <w:pPr>
        <w:tabs>
          <w:tab w:val="left" w:pos="851"/>
          <w:tab w:val="left" w:pos="1276"/>
        </w:tabs>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1.5.</w:t>
      </w:r>
      <w:r>
        <w:rPr>
          <w:rFonts w:ascii="Times New Roman" w:hAnsi="Times New Roman" w:cs="Times New Roman"/>
          <w:sz w:val="25"/>
          <w:szCs w:val="25"/>
        </w:rPr>
        <w:tab/>
      </w:r>
      <w:r w:rsidRPr="001E0FA9">
        <w:rPr>
          <w:rFonts w:ascii="Times New Roman" w:hAnsi="Times New Roman" w:cs="Times New Roman"/>
          <w:sz w:val="25"/>
          <w:szCs w:val="25"/>
        </w:rPr>
        <w:t>Расчет стоимости услуги планирования режимов работы энергопотребляющего оборудования, принадлежащего Потребителю на правах собственности или на ином законном основании</w:t>
      </w:r>
      <w:r w:rsidR="00CF2447">
        <w:rPr>
          <w:rFonts w:ascii="Times New Roman" w:hAnsi="Times New Roman" w:cs="Times New Roman"/>
          <w:sz w:val="25"/>
          <w:szCs w:val="25"/>
        </w:rPr>
        <w:t>,</w:t>
      </w:r>
      <w:r w:rsidRPr="001E0FA9">
        <w:rPr>
          <w:rFonts w:ascii="Times New Roman" w:hAnsi="Times New Roman" w:cs="Times New Roman"/>
          <w:sz w:val="25"/>
          <w:szCs w:val="25"/>
        </w:rPr>
        <w:t xml:space="preserve"> осуществляется следующим образом:</w:t>
      </w:r>
    </w:p>
    <w:p w14:paraId="026A51FC" w14:textId="009FA3D7" w:rsidR="001E0FA9" w:rsidRPr="001E0FA9" w:rsidRDefault="001E0FA9" w:rsidP="001E0FA9">
      <w:pPr>
        <w:tabs>
          <w:tab w:val="left" w:pos="851"/>
          <w:tab w:val="left" w:pos="1276"/>
        </w:tabs>
        <w:spacing w:after="0" w:line="240" w:lineRule="auto"/>
        <w:ind w:firstLine="709"/>
        <w:jc w:val="both"/>
        <w:rPr>
          <w:rFonts w:ascii="Times New Roman" w:hAnsi="Times New Roman" w:cs="Times New Roman"/>
          <w:sz w:val="25"/>
          <w:szCs w:val="25"/>
        </w:rPr>
      </w:pPr>
      <w:r w:rsidRPr="001E0FA9">
        <w:rPr>
          <w:rFonts w:ascii="Times New Roman" w:hAnsi="Times New Roman" w:cs="Times New Roman"/>
          <w:sz w:val="25"/>
          <w:szCs w:val="25"/>
        </w:rPr>
        <w:t>•</w:t>
      </w:r>
      <w:r w:rsidRPr="001E0FA9">
        <w:rPr>
          <w:rFonts w:ascii="Times New Roman" w:hAnsi="Times New Roman" w:cs="Times New Roman"/>
          <w:sz w:val="25"/>
          <w:szCs w:val="25"/>
        </w:rPr>
        <w:tab/>
        <w:t xml:space="preserve">В случае, если достигнутая экономия менее </w:t>
      </w:r>
      <w:r w:rsidR="00E94CC2">
        <w:rPr>
          <w:rFonts w:ascii="Times New Roman" w:hAnsi="Times New Roman" w:cs="Times New Roman"/>
          <w:sz w:val="25"/>
          <w:szCs w:val="25"/>
        </w:rPr>
        <w:t>_</w:t>
      </w:r>
      <w:r w:rsidRPr="001E0FA9">
        <w:rPr>
          <w:rFonts w:ascii="Times New Roman" w:hAnsi="Times New Roman" w:cs="Times New Roman"/>
          <w:sz w:val="25"/>
          <w:szCs w:val="25"/>
        </w:rPr>
        <w:t xml:space="preserve">% от расчетной стоимости электрической энергии и мощности без учета оказания услуги – </w:t>
      </w:r>
      <w:r w:rsidR="00294915" w:rsidRPr="00294915">
        <w:rPr>
          <w:rFonts w:ascii="Times New Roman" w:hAnsi="Times New Roman" w:cs="Times New Roman"/>
          <w:sz w:val="25"/>
          <w:szCs w:val="25"/>
        </w:rPr>
        <w:t xml:space="preserve">стоимость услуги составляет </w:t>
      </w:r>
      <w:r w:rsidR="00294915" w:rsidRPr="00294915">
        <w:rPr>
          <w:rFonts w:ascii="Times New Roman" w:hAnsi="Times New Roman" w:cs="Times New Roman"/>
          <w:b/>
          <w:sz w:val="25"/>
          <w:szCs w:val="25"/>
        </w:rPr>
        <w:t>1 рубль с НДС.</w:t>
      </w:r>
    </w:p>
    <w:p w14:paraId="026A51FD" w14:textId="7F52B58F" w:rsidR="001E0FA9" w:rsidRDefault="001E0FA9" w:rsidP="001E0FA9">
      <w:pPr>
        <w:tabs>
          <w:tab w:val="left" w:pos="851"/>
          <w:tab w:val="left" w:pos="1276"/>
        </w:tabs>
        <w:spacing w:after="0" w:line="240" w:lineRule="auto"/>
        <w:ind w:firstLine="709"/>
        <w:jc w:val="both"/>
        <w:rPr>
          <w:rFonts w:ascii="Times New Roman" w:hAnsi="Times New Roman" w:cs="Times New Roman"/>
          <w:sz w:val="25"/>
          <w:szCs w:val="25"/>
        </w:rPr>
      </w:pPr>
      <w:r w:rsidRPr="001E0FA9">
        <w:rPr>
          <w:rFonts w:ascii="Times New Roman" w:hAnsi="Times New Roman" w:cs="Times New Roman"/>
          <w:sz w:val="25"/>
          <w:szCs w:val="25"/>
        </w:rPr>
        <w:t>•</w:t>
      </w:r>
      <w:r w:rsidRPr="001E0FA9">
        <w:rPr>
          <w:rFonts w:ascii="Times New Roman" w:hAnsi="Times New Roman" w:cs="Times New Roman"/>
          <w:sz w:val="25"/>
          <w:szCs w:val="25"/>
        </w:rPr>
        <w:tab/>
        <w:t xml:space="preserve">В случае, если достигнутая экономия составляет от </w:t>
      </w:r>
      <w:r w:rsidR="00E94CC2">
        <w:rPr>
          <w:rFonts w:ascii="Times New Roman" w:hAnsi="Times New Roman" w:cs="Times New Roman"/>
          <w:sz w:val="25"/>
          <w:szCs w:val="25"/>
        </w:rPr>
        <w:t>_</w:t>
      </w:r>
      <w:r w:rsidRPr="001E0FA9">
        <w:rPr>
          <w:rFonts w:ascii="Times New Roman" w:hAnsi="Times New Roman" w:cs="Times New Roman"/>
          <w:sz w:val="25"/>
          <w:szCs w:val="25"/>
        </w:rPr>
        <w:t>% и выше</w:t>
      </w:r>
      <w:r w:rsidR="007C6E32">
        <w:rPr>
          <w:rFonts w:ascii="Times New Roman" w:hAnsi="Times New Roman" w:cs="Times New Roman"/>
          <w:sz w:val="25"/>
          <w:szCs w:val="25"/>
        </w:rPr>
        <w:t xml:space="preserve"> –</w:t>
      </w:r>
      <w:r w:rsidRPr="001E0FA9">
        <w:rPr>
          <w:rFonts w:ascii="Times New Roman" w:hAnsi="Times New Roman" w:cs="Times New Roman"/>
          <w:sz w:val="25"/>
          <w:szCs w:val="25"/>
        </w:rPr>
        <w:t xml:space="preserve"> стоимость услуги составляет </w:t>
      </w:r>
      <w:r w:rsidR="00E94CC2">
        <w:rPr>
          <w:rFonts w:ascii="Times New Roman" w:hAnsi="Times New Roman" w:cs="Times New Roman"/>
          <w:sz w:val="25"/>
          <w:szCs w:val="25"/>
        </w:rPr>
        <w:t>__</w:t>
      </w:r>
      <w:r w:rsidRPr="001E0FA9">
        <w:rPr>
          <w:rFonts w:ascii="Times New Roman" w:hAnsi="Times New Roman" w:cs="Times New Roman"/>
          <w:sz w:val="25"/>
          <w:szCs w:val="25"/>
        </w:rPr>
        <w:t>% от достигнутой экономии.</w:t>
      </w:r>
    </w:p>
    <w:p w14:paraId="026A51FE" w14:textId="77777777" w:rsidR="001E0FA9" w:rsidRDefault="001E0FA9" w:rsidP="00F37314">
      <w:pPr>
        <w:tabs>
          <w:tab w:val="left" w:pos="851"/>
          <w:tab w:val="left" w:pos="1276"/>
        </w:tabs>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1.6.</w:t>
      </w:r>
      <w:r>
        <w:rPr>
          <w:rFonts w:ascii="Times New Roman" w:hAnsi="Times New Roman" w:cs="Times New Roman"/>
          <w:sz w:val="25"/>
          <w:szCs w:val="25"/>
        </w:rPr>
        <w:tab/>
      </w:r>
      <w:r w:rsidRPr="00294915">
        <w:rPr>
          <w:rFonts w:ascii="Times New Roman" w:hAnsi="Times New Roman" w:cs="Times New Roman"/>
          <w:sz w:val="25"/>
          <w:szCs w:val="25"/>
        </w:rPr>
        <w:t>Оплата стоимости оказанной услуги производится Потребителем в течение 3 (трех) рабочих дней с момента получения выставленного ЭСО Счета за оказанную услугу.</w:t>
      </w:r>
    </w:p>
    <w:p w14:paraId="026A51FF" w14:textId="77777777" w:rsidR="001E0FA9" w:rsidRDefault="001E0FA9" w:rsidP="00F37314">
      <w:pPr>
        <w:tabs>
          <w:tab w:val="left" w:pos="851"/>
          <w:tab w:val="left" w:pos="1276"/>
        </w:tabs>
        <w:spacing w:after="0" w:line="240" w:lineRule="auto"/>
        <w:ind w:firstLine="709"/>
        <w:jc w:val="both"/>
        <w:rPr>
          <w:rFonts w:ascii="Times New Roman" w:hAnsi="Times New Roman" w:cs="Times New Roman"/>
          <w:sz w:val="25"/>
          <w:szCs w:val="25"/>
        </w:rPr>
      </w:pPr>
    </w:p>
    <w:p w14:paraId="026A5200" w14:textId="77777777" w:rsidR="001E0FA9" w:rsidRDefault="001E0FA9" w:rsidP="00F37314">
      <w:pPr>
        <w:tabs>
          <w:tab w:val="left" w:pos="851"/>
          <w:tab w:val="left" w:pos="1276"/>
        </w:tabs>
        <w:spacing w:after="0" w:line="240" w:lineRule="auto"/>
        <w:ind w:firstLine="709"/>
        <w:jc w:val="both"/>
        <w:rPr>
          <w:rFonts w:ascii="Times New Roman" w:hAnsi="Times New Roman" w:cs="Times New Roman"/>
          <w:sz w:val="25"/>
          <w:szCs w:val="25"/>
        </w:rPr>
      </w:pPr>
    </w:p>
    <w:tbl>
      <w:tblPr>
        <w:tblStyle w:val="a4"/>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468"/>
      </w:tblGrid>
      <w:tr w:rsidR="003D75AC" w:rsidRPr="00614887" w14:paraId="026A520F" w14:textId="77777777" w:rsidTr="00E51F82">
        <w:tc>
          <w:tcPr>
            <w:tcW w:w="5387" w:type="dxa"/>
          </w:tcPr>
          <w:p w14:paraId="026A5201" w14:textId="77777777" w:rsidR="00A33831" w:rsidRPr="00614887" w:rsidRDefault="00A33831" w:rsidP="003322D3">
            <w:pPr>
              <w:rPr>
                <w:rFonts w:ascii="Times New Roman" w:hAnsi="Times New Roman" w:cs="Times New Roman"/>
                <w:sz w:val="25"/>
                <w:szCs w:val="25"/>
              </w:rPr>
            </w:pPr>
          </w:p>
          <w:p w14:paraId="026A5202" w14:textId="77777777" w:rsidR="003D75AC" w:rsidRPr="00614887" w:rsidRDefault="0051433D" w:rsidP="003322D3">
            <w:pPr>
              <w:rPr>
                <w:rFonts w:ascii="Times New Roman" w:hAnsi="Times New Roman" w:cs="Times New Roman"/>
                <w:b/>
                <w:sz w:val="25"/>
                <w:szCs w:val="25"/>
              </w:rPr>
            </w:pPr>
            <w:r>
              <w:rPr>
                <w:rFonts w:ascii="Times New Roman" w:hAnsi="Times New Roman" w:cs="Times New Roman"/>
                <w:b/>
                <w:sz w:val="25"/>
                <w:szCs w:val="25"/>
              </w:rPr>
              <w:t>Э</w:t>
            </w:r>
            <w:r w:rsidR="007C6E32">
              <w:rPr>
                <w:rFonts w:ascii="Times New Roman" w:hAnsi="Times New Roman" w:cs="Times New Roman"/>
                <w:b/>
                <w:sz w:val="25"/>
                <w:szCs w:val="25"/>
              </w:rPr>
              <w:t>нергосбытовая организация</w:t>
            </w:r>
          </w:p>
          <w:p w14:paraId="026A5203" w14:textId="77777777" w:rsidR="0051433D" w:rsidRDefault="0051433D" w:rsidP="003322D3">
            <w:pPr>
              <w:jc w:val="both"/>
              <w:rPr>
                <w:rFonts w:ascii="Times New Roman" w:hAnsi="Times New Roman" w:cs="Times New Roman"/>
                <w:sz w:val="25"/>
                <w:szCs w:val="25"/>
              </w:rPr>
            </w:pPr>
            <w:r w:rsidRPr="0051433D">
              <w:rPr>
                <w:rFonts w:ascii="Times New Roman" w:hAnsi="Times New Roman" w:cs="Times New Roman"/>
                <w:sz w:val="25"/>
                <w:szCs w:val="25"/>
              </w:rPr>
              <w:t>ООО «</w:t>
            </w:r>
            <w:proofErr w:type="spellStart"/>
            <w:r w:rsidRPr="0051433D">
              <w:rPr>
                <w:rFonts w:ascii="Times New Roman" w:hAnsi="Times New Roman" w:cs="Times New Roman"/>
                <w:sz w:val="25"/>
                <w:szCs w:val="25"/>
              </w:rPr>
              <w:t>Энергоальянс</w:t>
            </w:r>
            <w:proofErr w:type="spellEnd"/>
            <w:r w:rsidRPr="0051433D">
              <w:rPr>
                <w:rFonts w:ascii="Times New Roman" w:hAnsi="Times New Roman" w:cs="Times New Roman"/>
                <w:sz w:val="25"/>
                <w:szCs w:val="25"/>
              </w:rPr>
              <w:t>»</w:t>
            </w:r>
          </w:p>
          <w:p w14:paraId="026A5204" w14:textId="1FF31A83" w:rsidR="003D75AC" w:rsidRPr="00614887" w:rsidRDefault="00E51F82" w:rsidP="003322D3">
            <w:pPr>
              <w:jc w:val="both"/>
              <w:rPr>
                <w:rFonts w:ascii="Times New Roman" w:hAnsi="Times New Roman" w:cs="Times New Roman"/>
                <w:sz w:val="25"/>
                <w:szCs w:val="25"/>
              </w:rPr>
            </w:pPr>
            <w:r>
              <w:rPr>
                <w:rFonts w:ascii="Times New Roman" w:hAnsi="Times New Roman" w:cs="Times New Roman"/>
                <w:sz w:val="25"/>
                <w:szCs w:val="25"/>
              </w:rPr>
              <w:t>Исполнительный</w:t>
            </w:r>
            <w:bookmarkStart w:id="0" w:name="_GoBack"/>
            <w:bookmarkEnd w:id="0"/>
            <w:r w:rsidR="004F2249">
              <w:rPr>
                <w:rFonts w:ascii="Times New Roman" w:hAnsi="Times New Roman" w:cs="Times New Roman"/>
                <w:sz w:val="25"/>
                <w:szCs w:val="25"/>
              </w:rPr>
              <w:t xml:space="preserve"> д</w:t>
            </w:r>
            <w:r w:rsidR="00CE6714" w:rsidRPr="00614887">
              <w:rPr>
                <w:rFonts w:ascii="Times New Roman" w:hAnsi="Times New Roman" w:cs="Times New Roman"/>
                <w:sz w:val="25"/>
                <w:szCs w:val="25"/>
              </w:rPr>
              <w:t xml:space="preserve">иректор </w:t>
            </w:r>
          </w:p>
          <w:p w14:paraId="026A5205" w14:textId="77777777" w:rsidR="003D75AC" w:rsidRPr="00614887" w:rsidRDefault="003D75AC" w:rsidP="003322D3">
            <w:pPr>
              <w:jc w:val="both"/>
              <w:rPr>
                <w:rFonts w:ascii="Times New Roman" w:hAnsi="Times New Roman" w:cs="Times New Roman"/>
                <w:sz w:val="25"/>
                <w:szCs w:val="25"/>
              </w:rPr>
            </w:pPr>
          </w:p>
          <w:p w14:paraId="026A5206" w14:textId="2F485BBF" w:rsidR="003D75AC" w:rsidRPr="00614887" w:rsidRDefault="006F786D" w:rsidP="003322D3">
            <w:pPr>
              <w:jc w:val="both"/>
              <w:rPr>
                <w:rFonts w:ascii="Times New Roman" w:hAnsi="Times New Roman" w:cs="Times New Roman"/>
                <w:sz w:val="25"/>
                <w:szCs w:val="25"/>
              </w:rPr>
            </w:pPr>
            <w:r w:rsidRPr="00614887">
              <w:rPr>
                <w:rFonts w:ascii="Times New Roman" w:hAnsi="Times New Roman" w:cs="Times New Roman"/>
                <w:sz w:val="25"/>
                <w:szCs w:val="25"/>
              </w:rPr>
              <w:t>___________</w:t>
            </w:r>
            <w:r w:rsidR="00277ACB" w:rsidRPr="00614887">
              <w:rPr>
                <w:rFonts w:ascii="Times New Roman" w:hAnsi="Times New Roman" w:cs="Times New Roman"/>
                <w:sz w:val="25"/>
                <w:szCs w:val="25"/>
              </w:rPr>
              <w:t>___</w:t>
            </w:r>
            <w:r w:rsidRPr="00614887">
              <w:rPr>
                <w:rFonts w:ascii="Times New Roman" w:hAnsi="Times New Roman" w:cs="Times New Roman"/>
                <w:sz w:val="25"/>
                <w:szCs w:val="25"/>
              </w:rPr>
              <w:t>___</w:t>
            </w:r>
            <w:r w:rsidR="003D75AC" w:rsidRPr="00614887">
              <w:rPr>
                <w:rFonts w:ascii="Times New Roman" w:hAnsi="Times New Roman" w:cs="Times New Roman"/>
                <w:sz w:val="25"/>
                <w:szCs w:val="25"/>
              </w:rPr>
              <w:t xml:space="preserve"> </w:t>
            </w:r>
            <w:r w:rsidR="00E51F82" w:rsidRPr="00E51F82">
              <w:rPr>
                <w:rFonts w:ascii="Times New Roman" w:hAnsi="Times New Roman" w:cs="Times New Roman"/>
                <w:sz w:val="25"/>
                <w:szCs w:val="25"/>
              </w:rPr>
              <w:t>Егоршина-Васильева С.Е.</w:t>
            </w:r>
          </w:p>
          <w:p w14:paraId="026A5207" w14:textId="77777777" w:rsidR="003D75AC" w:rsidRPr="00614887" w:rsidRDefault="009C3EEB" w:rsidP="003322D3">
            <w:pPr>
              <w:rPr>
                <w:rFonts w:ascii="Times New Roman" w:hAnsi="Times New Roman" w:cs="Times New Roman"/>
                <w:sz w:val="25"/>
                <w:szCs w:val="25"/>
              </w:rPr>
            </w:pPr>
            <w:proofErr w:type="spellStart"/>
            <w:r w:rsidRPr="00614887">
              <w:rPr>
                <w:rFonts w:ascii="Times New Roman" w:hAnsi="Times New Roman" w:cs="Times New Roman"/>
                <w:sz w:val="25"/>
                <w:szCs w:val="25"/>
              </w:rPr>
              <w:t>м.п</w:t>
            </w:r>
            <w:proofErr w:type="spellEnd"/>
            <w:r w:rsidRPr="00614887">
              <w:rPr>
                <w:rFonts w:ascii="Times New Roman" w:hAnsi="Times New Roman" w:cs="Times New Roman"/>
                <w:sz w:val="25"/>
                <w:szCs w:val="25"/>
              </w:rPr>
              <w:t>.</w:t>
            </w:r>
          </w:p>
        </w:tc>
        <w:tc>
          <w:tcPr>
            <w:tcW w:w="4468" w:type="dxa"/>
          </w:tcPr>
          <w:p w14:paraId="026A5208" w14:textId="77777777" w:rsidR="007A79AE" w:rsidRPr="00614887" w:rsidRDefault="007A79AE" w:rsidP="003322D3">
            <w:pPr>
              <w:rPr>
                <w:rFonts w:ascii="Times New Roman" w:hAnsi="Times New Roman" w:cs="Times New Roman"/>
                <w:sz w:val="25"/>
                <w:szCs w:val="25"/>
              </w:rPr>
            </w:pPr>
          </w:p>
          <w:p w14:paraId="026A5209" w14:textId="77777777" w:rsidR="003D75AC" w:rsidRPr="00614887" w:rsidRDefault="0051433D" w:rsidP="003322D3">
            <w:pPr>
              <w:rPr>
                <w:rFonts w:ascii="Times New Roman" w:hAnsi="Times New Roman" w:cs="Times New Roman"/>
                <w:b/>
                <w:sz w:val="25"/>
                <w:szCs w:val="25"/>
              </w:rPr>
            </w:pPr>
            <w:r>
              <w:rPr>
                <w:rFonts w:ascii="Times New Roman" w:hAnsi="Times New Roman" w:cs="Times New Roman"/>
                <w:b/>
                <w:sz w:val="25"/>
                <w:szCs w:val="25"/>
              </w:rPr>
              <w:t>Потребитель</w:t>
            </w:r>
          </w:p>
          <w:p w14:paraId="026A520A" w14:textId="77777777" w:rsidR="00CE6714" w:rsidRDefault="00CE6714" w:rsidP="003322D3">
            <w:pPr>
              <w:rPr>
                <w:rFonts w:ascii="Times New Roman" w:hAnsi="Times New Roman" w:cs="Times New Roman"/>
                <w:sz w:val="25"/>
                <w:szCs w:val="25"/>
              </w:rPr>
            </w:pPr>
          </w:p>
          <w:p w14:paraId="026A520B" w14:textId="77777777" w:rsidR="0051433D" w:rsidRDefault="0051433D" w:rsidP="003322D3">
            <w:pPr>
              <w:rPr>
                <w:rFonts w:ascii="Times New Roman" w:hAnsi="Times New Roman" w:cs="Times New Roman"/>
                <w:sz w:val="25"/>
                <w:szCs w:val="25"/>
              </w:rPr>
            </w:pPr>
          </w:p>
          <w:p w14:paraId="026A520C" w14:textId="77777777" w:rsidR="0051433D" w:rsidRPr="00614887" w:rsidRDefault="0051433D" w:rsidP="003322D3">
            <w:pPr>
              <w:rPr>
                <w:rFonts w:ascii="Times New Roman" w:hAnsi="Times New Roman" w:cs="Times New Roman"/>
                <w:sz w:val="25"/>
                <w:szCs w:val="25"/>
              </w:rPr>
            </w:pPr>
          </w:p>
          <w:p w14:paraId="026A520D" w14:textId="77777777" w:rsidR="003D75AC" w:rsidRPr="00614887" w:rsidRDefault="006F786D" w:rsidP="003322D3">
            <w:pPr>
              <w:jc w:val="both"/>
              <w:rPr>
                <w:rFonts w:ascii="Times New Roman" w:hAnsi="Times New Roman" w:cs="Times New Roman"/>
                <w:sz w:val="25"/>
                <w:szCs w:val="25"/>
              </w:rPr>
            </w:pPr>
            <w:r w:rsidRPr="00614887">
              <w:rPr>
                <w:rFonts w:ascii="Times New Roman" w:hAnsi="Times New Roman" w:cs="Times New Roman"/>
                <w:sz w:val="25"/>
                <w:szCs w:val="25"/>
              </w:rPr>
              <w:t>________________</w:t>
            </w:r>
            <w:r w:rsidR="003D75AC" w:rsidRPr="00614887">
              <w:rPr>
                <w:rFonts w:ascii="Times New Roman" w:hAnsi="Times New Roman" w:cs="Times New Roman"/>
                <w:sz w:val="25"/>
                <w:szCs w:val="25"/>
              </w:rPr>
              <w:t xml:space="preserve"> </w:t>
            </w:r>
          </w:p>
          <w:p w14:paraId="026A520E" w14:textId="77777777" w:rsidR="003D75AC" w:rsidRPr="00614887" w:rsidRDefault="009C3EEB" w:rsidP="003322D3">
            <w:pPr>
              <w:rPr>
                <w:rFonts w:ascii="Times New Roman" w:hAnsi="Times New Roman" w:cs="Times New Roman"/>
                <w:b/>
                <w:sz w:val="25"/>
                <w:szCs w:val="25"/>
              </w:rPr>
            </w:pPr>
            <w:proofErr w:type="spellStart"/>
            <w:r w:rsidRPr="00614887">
              <w:rPr>
                <w:rFonts w:ascii="Times New Roman" w:hAnsi="Times New Roman" w:cs="Times New Roman"/>
                <w:sz w:val="25"/>
                <w:szCs w:val="25"/>
              </w:rPr>
              <w:t>м.п</w:t>
            </w:r>
            <w:proofErr w:type="spellEnd"/>
            <w:r w:rsidRPr="00614887">
              <w:rPr>
                <w:rFonts w:ascii="Times New Roman" w:hAnsi="Times New Roman" w:cs="Times New Roman"/>
                <w:sz w:val="25"/>
                <w:szCs w:val="25"/>
              </w:rPr>
              <w:t>.</w:t>
            </w:r>
          </w:p>
        </w:tc>
      </w:tr>
    </w:tbl>
    <w:p w14:paraId="026A5210" w14:textId="77777777" w:rsidR="00E10CE9" w:rsidRPr="006C292B" w:rsidRDefault="00E10CE9" w:rsidP="003322D3">
      <w:pPr>
        <w:spacing w:line="240" w:lineRule="auto"/>
        <w:jc w:val="both"/>
        <w:rPr>
          <w:rFonts w:ascii="Times New Roman" w:hAnsi="Times New Roman" w:cs="Times New Roman"/>
          <w:sz w:val="26"/>
          <w:szCs w:val="26"/>
        </w:rPr>
      </w:pPr>
    </w:p>
    <w:p w14:paraId="026A5211" w14:textId="77777777" w:rsidR="007A5E33" w:rsidRPr="006C292B" w:rsidRDefault="007A5E33" w:rsidP="003322D3">
      <w:pPr>
        <w:spacing w:line="240" w:lineRule="auto"/>
        <w:jc w:val="both"/>
        <w:rPr>
          <w:rFonts w:ascii="Times New Roman" w:hAnsi="Times New Roman" w:cs="Times New Roman"/>
          <w:sz w:val="26"/>
          <w:szCs w:val="26"/>
        </w:rPr>
      </w:pPr>
    </w:p>
    <w:p w14:paraId="026A5212" w14:textId="77777777" w:rsidR="007A5E33" w:rsidRPr="006C292B" w:rsidRDefault="007A5E33" w:rsidP="003322D3">
      <w:pPr>
        <w:spacing w:line="240" w:lineRule="auto"/>
        <w:jc w:val="both"/>
        <w:rPr>
          <w:rFonts w:ascii="Times New Roman" w:hAnsi="Times New Roman" w:cs="Times New Roman"/>
          <w:sz w:val="26"/>
          <w:szCs w:val="26"/>
        </w:rPr>
      </w:pPr>
    </w:p>
    <w:p w14:paraId="026A5213" w14:textId="77777777" w:rsidR="007A5E33" w:rsidRPr="006C292B" w:rsidRDefault="007A5E33" w:rsidP="003322D3">
      <w:pPr>
        <w:spacing w:line="240" w:lineRule="auto"/>
        <w:jc w:val="both"/>
        <w:rPr>
          <w:rFonts w:ascii="Times New Roman" w:hAnsi="Times New Roman" w:cs="Times New Roman"/>
          <w:sz w:val="26"/>
          <w:szCs w:val="26"/>
        </w:rPr>
      </w:pPr>
    </w:p>
    <w:p w14:paraId="026A5214" w14:textId="77777777" w:rsidR="007A5E33" w:rsidRPr="006C292B" w:rsidRDefault="007A5E33" w:rsidP="003322D3">
      <w:pPr>
        <w:spacing w:line="240" w:lineRule="auto"/>
        <w:jc w:val="both"/>
        <w:rPr>
          <w:rFonts w:ascii="Times New Roman" w:hAnsi="Times New Roman" w:cs="Times New Roman"/>
          <w:sz w:val="26"/>
          <w:szCs w:val="26"/>
        </w:rPr>
      </w:pPr>
    </w:p>
    <w:p w14:paraId="026A5215" w14:textId="77777777" w:rsidR="007A5E33" w:rsidRPr="006C292B" w:rsidRDefault="007A5E33" w:rsidP="003322D3">
      <w:pPr>
        <w:spacing w:line="240" w:lineRule="auto"/>
        <w:jc w:val="both"/>
        <w:rPr>
          <w:rFonts w:ascii="Times New Roman" w:hAnsi="Times New Roman" w:cs="Times New Roman"/>
          <w:sz w:val="26"/>
          <w:szCs w:val="26"/>
        </w:rPr>
      </w:pPr>
    </w:p>
    <w:p w14:paraId="026A5216" w14:textId="77777777" w:rsidR="007A5E33" w:rsidRPr="006C292B" w:rsidRDefault="007A5E33" w:rsidP="003322D3">
      <w:pPr>
        <w:spacing w:line="240" w:lineRule="auto"/>
        <w:jc w:val="both"/>
        <w:rPr>
          <w:rFonts w:ascii="Times New Roman" w:hAnsi="Times New Roman" w:cs="Times New Roman"/>
          <w:sz w:val="26"/>
          <w:szCs w:val="26"/>
        </w:rPr>
      </w:pPr>
    </w:p>
    <w:p w14:paraId="026A5217" w14:textId="77777777" w:rsidR="007A5E33" w:rsidRPr="006C292B" w:rsidRDefault="007A5E33" w:rsidP="003322D3">
      <w:pPr>
        <w:spacing w:line="240" w:lineRule="auto"/>
        <w:jc w:val="both"/>
        <w:rPr>
          <w:rFonts w:ascii="Times New Roman" w:hAnsi="Times New Roman" w:cs="Times New Roman"/>
          <w:sz w:val="26"/>
          <w:szCs w:val="26"/>
        </w:rPr>
      </w:pPr>
    </w:p>
    <w:p w14:paraId="026A5218" w14:textId="77777777" w:rsidR="007A5E33" w:rsidRPr="006C292B" w:rsidRDefault="007A5E33" w:rsidP="003322D3">
      <w:pPr>
        <w:spacing w:line="240" w:lineRule="auto"/>
        <w:jc w:val="both"/>
        <w:rPr>
          <w:rFonts w:ascii="Times New Roman" w:hAnsi="Times New Roman" w:cs="Times New Roman"/>
          <w:sz w:val="26"/>
          <w:szCs w:val="26"/>
        </w:rPr>
      </w:pPr>
    </w:p>
    <w:p w14:paraId="026A5219" w14:textId="77777777" w:rsidR="007A5E33" w:rsidRPr="006C292B" w:rsidRDefault="007A5E33" w:rsidP="003322D3">
      <w:pPr>
        <w:spacing w:line="240" w:lineRule="auto"/>
        <w:jc w:val="both"/>
        <w:rPr>
          <w:rFonts w:ascii="Times New Roman" w:hAnsi="Times New Roman" w:cs="Times New Roman"/>
          <w:sz w:val="26"/>
          <w:szCs w:val="26"/>
        </w:rPr>
      </w:pPr>
    </w:p>
    <w:p w14:paraId="026A521A" w14:textId="77777777" w:rsidR="00713A6A" w:rsidRDefault="00713A6A" w:rsidP="003322D3">
      <w:pPr>
        <w:spacing w:line="240" w:lineRule="auto"/>
        <w:jc w:val="both"/>
        <w:rPr>
          <w:rFonts w:ascii="Times New Roman" w:hAnsi="Times New Roman" w:cs="Times New Roman"/>
          <w:sz w:val="26"/>
          <w:szCs w:val="26"/>
        </w:rPr>
      </w:pPr>
    </w:p>
    <w:p w14:paraId="026A521B" w14:textId="77777777" w:rsidR="00965A6B" w:rsidRDefault="00965A6B" w:rsidP="003322D3">
      <w:pPr>
        <w:spacing w:line="240" w:lineRule="auto"/>
        <w:jc w:val="both"/>
        <w:rPr>
          <w:rFonts w:ascii="Times New Roman" w:hAnsi="Times New Roman" w:cs="Times New Roman"/>
          <w:sz w:val="26"/>
          <w:szCs w:val="26"/>
        </w:rPr>
      </w:pPr>
    </w:p>
    <w:p w14:paraId="026A521C" w14:textId="77777777" w:rsidR="00063D23" w:rsidRDefault="00063D23" w:rsidP="003322D3">
      <w:pPr>
        <w:spacing w:line="240" w:lineRule="auto"/>
        <w:jc w:val="both"/>
        <w:rPr>
          <w:rFonts w:ascii="Times New Roman" w:hAnsi="Times New Roman" w:cs="Times New Roman"/>
          <w:sz w:val="26"/>
          <w:szCs w:val="26"/>
        </w:rPr>
      </w:pPr>
    </w:p>
    <w:p w14:paraId="026A521D" w14:textId="77777777" w:rsidR="00063D23" w:rsidRDefault="00063D23" w:rsidP="003322D3">
      <w:pPr>
        <w:spacing w:line="240" w:lineRule="auto"/>
        <w:jc w:val="both"/>
        <w:rPr>
          <w:rFonts w:ascii="Times New Roman" w:hAnsi="Times New Roman" w:cs="Times New Roman"/>
          <w:sz w:val="26"/>
          <w:szCs w:val="26"/>
        </w:rPr>
      </w:pPr>
    </w:p>
    <w:p w14:paraId="026A521E" w14:textId="77777777" w:rsidR="00614887" w:rsidRDefault="00614887" w:rsidP="003322D3">
      <w:pPr>
        <w:spacing w:line="240" w:lineRule="auto"/>
        <w:jc w:val="both"/>
        <w:rPr>
          <w:rFonts w:ascii="Times New Roman" w:hAnsi="Times New Roman" w:cs="Times New Roman"/>
          <w:sz w:val="26"/>
          <w:szCs w:val="26"/>
        </w:rPr>
      </w:pPr>
    </w:p>
    <w:sectPr w:rsidR="00614887" w:rsidSect="009062F1">
      <w:headerReference w:type="default" r:id="rId8"/>
      <w:foot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023F2" w14:textId="77777777" w:rsidR="002D025E" w:rsidRDefault="002D025E" w:rsidP="00F521ED">
      <w:pPr>
        <w:spacing w:after="0" w:line="240" w:lineRule="auto"/>
      </w:pPr>
      <w:r>
        <w:separator/>
      </w:r>
    </w:p>
  </w:endnote>
  <w:endnote w:type="continuationSeparator" w:id="0">
    <w:p w14:paraId="1F2E910C" w14:textId="77777777" w:rsidR="002D025E" w:rsidRDefault="002D025E" w:rsidP="00F52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A5224" w14:textId="77777777" w:rsidR="005871EC" w:rsidRPr="00C869A4" w:rsidRDefault="0051433D" w:rsidP="0051433D">
    <w:pPr>
      <w:pStyle w:val="a9"/>
      <w:jc w:val="center"/>
      <w:rPr>
        <w:rFonts w:ascii="Times New Roman" w:hAnsi="Times New Roman" w:cs="Times New Roman"/>
        <w:sz w:val="26"/>
        <w:szCs w:val="26"/>
      </w:rPr>
    </w:pPr>
    <w:r>
      <w:rPr>
        <w:rFonts w:ascii="Times New Roman" w:hAnsi="Times New Roman" w:cs="Times New Roman"/>
        <w:sz w:val="26"/>
        <w:szCs w:val="26"/>
      </w:rPr>
      <w:t>ЭСО</w:t>
    </w:r>
    <w:r w:rsidR="005871EC" w:rsidRPr="00C869A4">
      <w:rPr>
        <w:rFonts w:ascii="Times New Roman" w:hAnsi="Times New Roman" w:cs="Times New Roman"/>
        <w:sz w:val="26"/>
        <w:szCs w:val="26"/>
      </w:rPr>
      <w:t xml:space="preserve"> ____________________      </w:t>
    </w:r>
    <w:r w:rsidR="00EA5E68" w:rsidRPr="00C869A4">
      <w:rPr>
        <w:rFonts w:ascii="Times New Roman" w:hAnsi="Times New Roman" w:cs="Times New Roman"/>
        <w:sz w:val="26"/>
        <w:szCs w:val="26"/>
      </w:rPr>
      <w:t xml:space="preserve">               </w:t>
    </w:r>
    <w:r w:rsidR="005871EC" w:rsidRPr="00C869A4">
      <w:rPr>
        <w:rFonts w:ascii="Times New Roman" w:hAnsi="Times New Roman" w:cs="Times New Roman"/>
        <w:sz w:val="26"/>
        <w:szCs w:val="26"/>
      </w:rPr>
      <w:t xml:space="preserve">   </w:t>
    </w:r>
    <w:r>
      <w:rPr>
        <w:rFonts w:ascii="Times New Roman" w:hAnsi="Times New Roman" w:cs="Times New Roman"/>
        <w:sz w:val="26"/>
        <w:szCs w:val="26"/>
      </w:rPr>
      <w:t>Потребитель</w:t>
    </w:r>
    <w:r w:rsidR="005871EC" w:rsidRPr="00C869A4">
      <w:rPr>
        <w:rFonts w:ascii="Times New Roman" w:hAnsi="Times New Roman" w:cs="Times New Roman"/>
        <w:sz w:val="26"/>
        <w:szCs w:val="26"/>
      </w:rPr>
      <w:t xml:space="preserve"> 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84C34" w14:textId="77777777" w:rsidR="002D025E" w:rsidRDefault="002D025E" w:rsidP="00F521ED">
      <w:pPr>
        <w:spacing w:after="0" w:line="240" w:lineRule="auto"/>
      </w:pPr>
      <w:r>
        <w:separator/>
      </w:r>
    </w:p>
  </w:footnote>
  <w:footnote w:type="continuationSeparator" w:id="0">
    <w:p w14:paraId="2D24AADE" w14:textId="77777777" w:rsidR="002D025E" w:rsidRDefault="002D025E" w:rsidP="00F521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5112284"/>
      <w:docPartObj>
        <w:docPartGallery w:val="Page Numbers (Top of Page)"/>
        <w:docPartUnique/>
      </w:docPartObj>
    </w:sdtPr>
    <w:sdtEndPr>
      <w:rPr>
        <w:rFonts w:ascii="Times New Roman" w:hAnsi="Times New Roman" w:cs="Times New Roman"/>
        <w:sz w:val="26"/>
        <w:szCs w:val="26"/>
      </w:rPr>
    </w:sdtEndPr>
    <w:sdtContent>
      <w:p w14:paraId="026A5223" w14:textId="77777777" w:rsidR="007A273E" w:rsidRPr="007A273E" w:rsidRDefault="007A273E" w:rsidP="007A273E">
        <w:pPr>
          <w:pStyle w:val="a7"/>
          <w:jc w:val="center"/>
          <w:rPr>
            <w:rFonts w:ascii="Times New Roman" w:hAnsi="Times New Roman" w:cs="Times New Roman"/>
            <w:sz w:val="26"/>
            <w:szCs w:val="26"/>
          </w:rPr>
        </w:pPr>
        <w:r w:rsidRPr="007A273E">
          <w:rPr>
            <w:rFonts w:ascii="Times New Roman" w:hAnsi="Times New Roman" w:cs="Times New Roman"/>
            <w:sz w:val="26"/>
            <w:szCs w:val="26"/>
          </w:rPr>
          <w:fldChar w:fldCharType="begin"/>
        </w:r>
        <w:r w:rsidRPr="007A273E">
          <w:rPr>
            <w:rFonts w:ascii="Times New Roman" w:hAnsi="Times New Roman" w:cs="Times New Roman"/>
            <w:sz w:val="26"/>
            <w:szCs w:val="26"/>
          </w:rPr>
          <w:instrText>PAGE   \* MERGEFORMAT</w:instrText>
        </w:r>
        <w:r w:rsidRPr="007A273E">
          <w:rPr>
            <w:rFonts w:ascii="Times New Roman" w:hAnsi="Times New Roman" w:cs="Times New Roman"/>
            <w:sz w:val="26"/>
            <w:szCs w:val="26"/>
          </w:rPr>
          <w:fldChar w:fldCharType="separate"/>
        </w:r>
        <w:r w:rsidR="00CF2447">
          <w:rPr>
            <w:rFonts w:ascii="Times New Roman" w:hAnsi="Times New Roman" w:cs="Times New Roman"/>
            <w:noProof/>
            <w:sz w:val="26"/>
            <w:szCs w:val="26"/>
          </w:rPr>
          <w:t>2</w:t>
        </w:r>
        <w:r w:rsidRPr="007A273E">
          <w:rPr>
            <w:rFonts w:ascii="Times New Roman" w:hAnsi="Times New Roman" w:cs="Times New Roman"/>
            <w:sz w:val="26"/>
            <w:szCs w:val="26"/>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D7856"/>
    <w:multiLevelType w:val="hybridMultilevel"/>
    <w:tmpl w:val="066CD088"/>
    <w:lvl w:ilvl="0" w:tplc="CBE477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6FB9490C"/>
    <w:multiLevelType w:val="multilevel"/>
    <w:tmpl w:val="302A2DDE"/>
    <w:lvl w:ilvl="0">
      <w:start w:val="1"/>
      <w:numFmt w:val="decimal"/>
      <w:lvlText w:val="%1."/>
      <w:lvlJc w:val="left"/>
      <w:pPr>
        <w:ind w:left="570" w:hanging="57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E6B"/>
    <w:rsid w:val="00001172"/>
    <w:rsid w:val="00002D23"/>
    <w:rsid w:val="00007728"/>
    <w:rsid w:val="00012188"/>
    <w:rsid w:val="00020C6C"/>
    <w:rsid w:val="000329C6"/>
    <w:rsid w:val="0003487C"/>
    <w:rsid w:val="00037CD5"/>
    <w:rsid w:val="0004615E"/>
    <w:rsid w:val="00054382"/>
    <w:rsid w:val="00061420"/>
    <w:rsid w:val="00063D23"/>
    <w:rsid w:val="00064B68"/>
    <w:rsid w:val="00065303"/>
    <w:rsid w:val="000661DB"/>
    <w:rsid w:val="00067968"/>
    <w:rsid w:val="00067E1B"/>
    <w:rsid w:val="00083ADD"/>
    <w:rsid w:val="000862C7"/>
    <w:rsid w:val="00090922"/>
    <w:rsid w:val="00091222"/>
    <w:rsid w:val="00091EEB"/>
    <w:rsid w:val="00092B38"/>
    <w:rsid w:val="00095CD2"/>
    <w:rsid w:val="0009665B"/>
    <w:rsid w:val="000A1681"/>
    <w:rsid w:val="000A4CE5"/>
    <w:rsid w:val="000A73FA"/>
    <w:rsid w:val="000A75BD"/>
    <w:rsid w:val="000A768C"/>
    <w:rsid w:val="000A7933"/>
    <w:rsid w:val="000A7E6B"/>
    <w:rsid w:val="000D391B"/>
    <w:rsid w:val="000D51D4"/>
    <w:rsid w:val="000D6098"/>
    <w:rsid w:val="000D6406"/>
    <w:rsid w:val="000E1247"/>
    <w:rsid w:val="000E1AC8"/>
    <w:rsid w:val="000E2A06"/>
    <w:rsid w:val="000E2A27"/>
    <w:rsid w:val="000E343B"/>
    <w:rsid w:val="000E4D80"/>
    <w:rsid w:val="000E7124"/>
    <w:rsid w:val="000F11CB"/>
    <w:rsid w:val="00103289"/>
    <w:rsid w:val="00103E85"/>
    <w:rsid w:val="00105511"/>
    <w:rsid w:val="001100A4"/>
    <w:rsid w:val="00111848"/>
    <w:rsid w:val="00115593"/>
    <w:rsid w:val="00123265"/>
    <w:rsid w:val="00130BD8"/>
    <w:rsid w:val="0013238F"/>
    <w:rsid w:val="00133F93"/>
    <w:rsid w:val="001377BE"/>
    <w:rsid w:val="00143AB3"/>
    <w:rsid w:val="0014582D"/>
    <w:rsid w:val="00146D88"/>
    <w:rsid w:val="0014789F"/>
    <w:rsid w:val="0015206B"/>
    <w:rsid w:val="00152EFE"/>
    <w:rsid w:val="0015522B"/>
    <w:rsid w:val="00155437"/>
    <w:rsid w:val="0016034E"/>
    <w:rsid w:val="001636DA"/>
    <w:rsid w:val="001741E3"/>
    <w:rsid w:val="001757FC"/>
    <w:rsid w:val="00176F33"/>
    <w:rsid w:val="00183431"/>
    <w:rsid w:val="0018356B"/>
    <w:rsid w:val="00183965"/>
    <w:rsid w:val="0019483B"/>
    <w:rsid w:val="001A0668"/>
    <w:rsid w:val="001A4AA6"/>
    <w:rsid w:val="001B24F2"/>
    <w:rsid w:val="001B4006"/>
    <w:rsid w:val="001C0EA3"/>
    <w:rsid w:val="001C1E20"/>
    <w:rsid w:val="001C2D3C"/>
    <w:rsid w:val="001C5EE4"/>
    <w:rsid w:val="001C5EEC"/>
    <w:rsid w:val="001C6C2F"/>
    <w:rsid w:val="001D33C7"/>
    <w:rsid w:val="001D4E1C"/>
    <w:rsid w:val="001D7D1D"/>
    <w:rsid w:val="001E0FA9"/>
    <w:rsid w:val="001E77A9"/>
    <w:rsid w:val="001F47F6"/>
    <w:rsid w:val="00204D3A"/>
    <w:rsid w:val="00205DF3"/>
    <w:rsid w:val="002079A9"/>
    <w:rsid w:val="00210EF7"/>
    <w:rsid w:val="00212834"/>
    <w:rsid w:val="00221917"/>
    <w:rsid w:val="00227859"/>
    <w:rsid w:val="00230F3D"/>
    <w:rsid w:val="00232A20"/>
    <w:rsid w:val="0023320F"/>
    <w:rsid w:val="00233E98"/>
    <w:rsid w:val="00234F9D"/>
    <w:rsid w:val="00235AFE"/>
    <w:rsid w:val="00242C70"/>
    <w:rsid w:val="00247DE6"/>
    <w:rsid w:val="0025127C"/>
    <w:rsid w:val="0025293B"/>
    <w:rsid w:val="00263ED9"/>
    <w:rsid w:val="00265CF9"/>
    <w:rsid w:val="002749C8"/>
    <w:rsid w:val="002756B9"/>
    <w:rsid w:val="00277ACB"/>
    <w:rsid w:val="0028249F"/>
    <w:rsid w:val="00291C7B"/>
    <w:rsid w:val="00294915"/>
    <w:rsid w:val="00295290"/>
    <w:rsid w:val="002969E3"/>
    <w:rsid w:val="00296A2E"/>
    <w:rsid w:val="00296C4D"/>
    <w:rsid w:val="002978F6"/>
    <w:rsid w:val="002A31E0"/>
    <w:rsid w:val="002B2037"/>
    <w:rsid w:val="002B211A"/>
    <w:rsid w:val="002B245B"/>
    <w:rsid w:val="002B7B8E"/>
    <w:rsid w:val="002C729A"/>
    <w:rsid w:val="002D025E"/>
    <w:rsid w:val="002D3939"/>
    <w:rsid w:val="002D4ED6"/>
    <w:rsid w:val="002D5366"/>
    <w:rsid w:val="002E29E8"/>
    <w:rsid w:val="002E7576"/>
    <w:rsid w:val="002F131E"/>
    <w:rsid w:val="002F5B3A"/>
    <w:rsid w:val="002F6993"/>
    <w:rsid w:val="00300376"/>
    <w:rsid w:val="0030228E"/>
    <w:rsid w:val="00302C1E"/>
    <w:rsid w:val="00306ACC"/>
    <w:rsid w:val="00316603"/>
    <w:rsid w:val="003240CA"/>
    <w:rsid w:val="00324A09"/>
    <w:rsid w:val="0033086D"/>
    <w:rsid w:val="003322D3"/>
    <w:rsid w:val="00336157"/>
    <w:rsid w:val="00337361"/>
    <w:rsid w:val="00340A10"/>
    <w:rsid w:val="00343D13"/>
    <w:rsid w:val="00344102"/>
    <w:rsid w:val="00344A5C"/>
    <w:rsid w:val="003478ED"/>
    <w:rsid w:val="00353632"/>
    <w:rsid w:val="00357106"/>
    <w:rsid w:val="00363C3C"/>
    <w:rsid w:val="00366C59"/>
    <w:rsid w:val="00367D6C"/>
    <w:rsid w:val="003719AB"/>
    <w:rsid w:val="0037482B"/>
    <w:rsid w:val="00376E00"/>
    <w:rsid w:val="00376E11"/>
    <w:rsid w:val="00384E6B"/>
    <w:rsid w:val="00386EB0"/>
    <w:rsid w:val="00387054"/>
    <w:rsid w:val="00391837"/>
    <w:rsid w:val="003942A6"/>
    <w:rsid w:val="00396438"/>
    <w:rsid w:val="00397B0D"/>
    <w:rsid w:val="003A0E9D"/>
    <w:rsid w:val="003A392B"/>
    <w:rsid w:val="003A44A2"/>
    <w:rsid w:val="003A73E4"/>
    <w:rsid w:val="003B198C"/>
    <w:rsid w:val="003B2AD5"/>
    <w:rsid w:val="003B6438"/>
    <w:rsid w:val="003C1A69"/>
    <w:rsid w:val="003C2A4E"/>
    <w:rsid w:val="003C3531"/>
    <w:rsid w:val="003C781B"/>
    <w:rsid w:val="003D75AC"/>
    <w:rsid w:val="003E0E84"/>
    <w:rsid w:val="003E1DFB"/>
    <w:rsid w:val="003E3290"/>
    <w:rsid w:val="003E374B"/>
    <w:rsid w:val="003F1AE2"/>
    <w:rsid w:val="003F2B80"/>
    <w:rsid w:val="003F6BC6"/>
    <w:rsid w:val="00402455"/>
    <w:rsid w:val="00404666"/>
    <w:rsid w:val="00412C07"/>
    <w:rsid w:val="00413BB8"/>
    <w:rsid w:val="004151CA"/>
    <w:rsid w:val="00421BCE"/>
    <w:rsid w:val="00424594"/>
    <w:rsid w:val="00425218"/>
    <w:rsid w:val="0043057A"/>
    <w:rsid w:val="00430D29"/>
    <w:rsid w:val="00433AC6"/>
    <w:rsid w:val="004345AD"/>
    <w:rsid w:val="00435D54"/>
    <w:rsid w:val="00436B44"/>
    <w:rsid w:val="004424DA"/>
    <w:rsid w:val="00442C1B"/>
    <w:rsid w:val="00443475"/>
    <w:rsid w:val="004452EC"/>
    <w:rsid w:val="004473FE"/>
    <w:rsid w:val="00452170"/>
    <w:rsid w:val="004633E6"/>
    <w:rsid w:val="00467B4D"/>
    <w:rsid w:val="00477ED2"/>
    <w:rsid w:val="00480242"/>
    <w:rsid w:val="00481A77"/>
    <w:rsid w:val="00483293"/>
    <w:rsid w:val="0049166D"/>
    <w:rsid w:val="00492B04"/>
    <w:rsid w:val="00492DC5"/>
    <w:rsid w:val="00494152"/>
    <w:rsid w:val="00494C7F"/>
    <w:rsid w:val="00494FB3"/>
    <w:rsid w:val="004A0107"/>
    <w:rsid w:val="004A4C5F"/>
    <w:rsid w:val="004B1425"/>
    <w:rsid w:val="004B188E"/>
    <w:rsid w:val="004B57E6"/>
    <w:rsid w:val="004B599D"/>
    <w:rsid w:val="004B7368"/>
    <w:rsid w:val="004B7A12"/>
    <w:rsid w:val="004C3254"/>
    <w:rsid w:val="004C40C1"/>
    <w:rsid w:val="004D37F0"/>
    <w:rsid w:val="004E3D15"/>
    <w:rsid w:val="004E6885"/>
    <w:rsid w:val="004E68AF"/>
    <w:rsid w:val="004E744C"/>
    <w:rsid w:val="004F2249"/>
    <w:rsid w:val="004F339D"/>
    <w:rsid w:val="00501106"/>
    <w:rsid w:val="00507A8F"/>
    <w:rsid w:val="00507F33"/>
    <w:rsid w:val="00507F64"/>
    <w:rsid w:val="005115BF"/>
    <w:rsid w:val="0051433D"/>
    <w:rsid w:val="005165B2"/>
    <w:rsid w:val="00522582"/>
    <w:rsid w:val="00523878"/>
    <w:rsid w:val="005239EF"/>
    <w:rsid w:val="005340D3"/>
    <w:rsid w:val="005364C8"/>
    <w:rsid w:val="00540108"/>
    <w:rsid w:val="00546EF3"/>
    <w:rsid w:val="005501EB"/>
    <w:rsid w:val="0055652F"/>
    <w:rsid w:val="00565ADE"/>
    <w:rsid w:val="0057641E"/>
    <w:rsid w:val="00581BD8"/>
    <w:rsid w:val="005824CC"/>
    <w:rsid w:val="00582602"/>
    <w:rsid w:val="005871EC"/>
    <w:rsid w:val="005945B5"/>
    <w:rsid w:val="0059477D"/>
    <w:rsid w:val="005A1822"/>
    <w:rsid w:val="005A343B"/>
    <w:rsid w:val="005A3B4B"/>
    <w:rsid w:val="005A3E09"/>
    <w:rsid w:val="005A4D1B"/>
    <w:rsid w:val="005A6BF7"/>
    <w:rsid w:val="005A7DAD"/>
    <w:rsid w:val="005B0B6D"/>
    <w:rsid w:val="005B5A27"/>
    <w:rsid w:val="005B6731"/>
    <w:rsid w:val="005C2B08"/>
    <w:rsid w:val="005C406F"/>
    <w:rsid w:val="005C51C6"/>
    <w:rsid w:val="005D1DE4"/>
    <w:rsid w:val="005D2639"/>
    <w:rsid w:val="005D3FBB"/>
    <w:rsid w:val="005D50D3"/>
    <w:rsid w:val="005D7583"/>
    <w:rsid w:val="005E0FD7"/>
    <w:rsid w:val="005E159D"/>
    <w:rsid w:val="005E1C67"/>
    <w:rsid w:val="005E3338"/>
    <w:rsid w:val="005E637D"/>
    <w:rsid w:val="005F00AB"/>
    <w:rsid w:val="00600D21"/>
    <w:rsid w:val="0060243D"/>
    <w:rsid w:val="006076BF"/>
    <w:rsid w:val="006103BF"/>
    <w:rsid w:val="00612FC1"/>
    <w:rsid w:val="00614887"/>
    <w:rsid w:val="00616243"/>
    <w:rsid w:val="00616DE9"/>
    <w:rsid w:val="00622200"/>
    <w:rsid w:val="0062466D"/>
    <w:rsid w:val="00625F58"/>
    <w:rsid w:val="00631101"/>
    <w:rsid w:val="00640E14"/>
    <w:rsid w:val="0064463C"/>
    <w:rsid w:val="00646CB3"/>
    <w:rsid w:val="006556D1"/>
    <w:rsid w:val="00656352"/>
    <w:rsid w:val="00656D02"/>
    <w:rsid w:val="00660CEA"/>
    <w:rsid w:val="006631A9"/>
    <w:rsid w:val="0066497B"/>
    <w:rsid w:val="0067175C"/>
    <w:rsid w:val="00674A8B"/>
    <w:rsid w:val="00676375"/>
    <w:rsid w:val="0067678C"/>
    <w:rsid w:val="00681948"/>
    <w:rsid w:val="0068514D"/>
    <w:rsid w:val="006916CB"/>
    <w:rsid w:val="006A1EDD"/>
    <w:rsid w:val="006A1FF9"/>
    <w:rsid w:val="006A3EB6"/>
    <w:rsid w:val="006A4216"/>
    <w:rsid w:val="006B01D7"/>
    <w:rsid w:val="006B37A9"/>
    <w:rsid w:val="006B3D29"/>
    <w:rsid w:val="006B7B3D"/>
    <w:rsid w:val="006B7D35"/>
    <w:rsid w:val="006C0AC1"/>
    <w:rsid w:val="006C114A"/>
    <w:rsid w:val="006C292B"/>
    <w:rsid w:val="006E0193"/>
    <w:rsid w:val="006E049B"/>
    <w:rsid w:val="006E2B2D"/>
    <w:rsid w:val="006E62CB"/>
    <w:rsid w:val="006F4A05"/>
    <w:rsid w:val="006F4CE0"/>
    <w:rsid w:val="006F553A"/>
    <w:rsid w:val="006F5C3C"/>
    <w:rsid w:val="006F69E1"/>
    <w:rsid w:val="006F786D"/>
    <w:rsid w:val="006F7EA6"/>
    <w:rsid w:val="007013F9"/>
    <w:rsid w:val="00701631"/>
    <w:rsid w:val="007025D5"/>
    <w:rsid w:val="00705880"/>
    <w:rsid w:val="00707A57"/>
    <w:rsid w:val="00712EDA"/>
    <w:rsid w:val="00713A6A"/>
    <w:rsid w:val="00713C04"/>
    <w:rsid w:val="007165C1"/>
    <w:rsid w:val="00721892"/>
    <w:rsid w:val="00721CC9"/>
    <w:rsid w:val="00724408"/>
    <w:rsid w:val="0072529B"/>
    <w:rsid w:val="00731AFB"/>
    <w:rsid w:val="007349D2"/>
    <w:rsid w:val="00735D5C"/>
    <w:rsid w:val="00736C58"/>
    <w:rsid w:val="00736D15"/>
    <w:rsid w:val="00742588"/>
    <w:rsid w:val="007437A7"/>
    <w:rsid w:val="00752CE6"/>
    <w:rsid w:val="0075309A"/>
    <w:rsid w:val="00754992"/>
    <w:rsid w:val="00755DF2"/>
    <w:rsid w:val="00756D62"/>
    <w:rsid w:val="00760BD5"/>
    <w:rsid w:val="00761BCF"/>
    <w:rsid w:val="00765054"/>
    <w:rsid w:val="007772C9"/>
    <w:rsid w:val="007823AD"/>
    <w:rsid w:val="007844FF"/>
    <w:rsid w:val="00784F3A"/>
    <w:rsid w:val="007852C4"/>
    <w:rsid w:val="007877FD"/>
    <w:rsid w:val="0079069E"/>
    <w:rsid w:val="00794743"/>
    <w:rsid w:val="007957FF"/>
    <w:rsid w:val="007A273E"/>
    <w:rsid w:val="007A54F7"/>
    <w:rsid w:val="007A5E33"/>
    <w:rsid w:val="007A5F7C"/>
    <w:rsid w:val="007A79AE"/>
    <w:rsid w:val="007A7D5A"/>
    <w:rsid w:val="007B1240"/>
    <w:rsid w:val="007B1A56"/>
    <w:rsid w:val="007B3938"/>
    <w:rsid w:val="007B4DE9"/>
    <w:rsid w:val="007B6705"/>
    <w:rsid w:val="007B6EF6"/>
    <w:rsid w:val="007C07C8"/>
    <w:rsid w:val="007C2265"/>
    <w:rsid w:val="007C3345"/>
    <w:rsid w:val="007C51AE"/>
    <w:rsid w:val="007C6E32"/>
    <w:rsid w:val="007D131B"/>
    <w:rsid w:val="007D2234"/>
    <w:rsid w:val="007D2D96"/>
    <w:rsid w:val="007D5F98"/>
    <w:rsid w:val="007D6EC4"/>
    <w:rsid w:val="007E1A39"/>
    <w:rsid w:val="007E406C"/>
    <w:rsid w:val="007E652B"/>
    <w:rsid w:val="007F128E"/>
    <w:rsid w:val="00801F8D"/>
    <w:rsid w:val="008025AB"/>
    <w:rsid w:val="00812BEA"/>
    <w:rsid w:val="0081381A"/>
    <w:rsid w:val="00814A7D"/>
    <w:rsid w:val="00815B88"/>
    <w:rsid w:val="00817EE6"/>
    <w:rsid w:val="0082138C"/>
    <w:rsid w:val="0082157F"/>
    <w:rsid w:val="0082467C"/>
    <w:rsid w:val="0083497F"/>
    <w:rsid w:val="00836ED9"/>
    <w:rsid w:val="0084150A"/>
    <w:rsid w:val="00841C90"/>
    <w:rsid w:val="00842067"/>
    <w:rsid w:val="00843A14"/>
    <w:rsid w:val="008517EA"/>
    <w:rsid w:val="00855A59"/>
    <w:rsid w:val="00857DF8"/>
    <w:rsid w:val="008613FC"/>
    <w:rsid w:val="0086178E"/>
    <w:rsid w:val="0086641E"/>
    <w:rsid w:val="008677AA"/>
    <w:rsid w:val="00874832"/>
    <w:rsid w:val="00880E9E"/>
    <w:rsid w:val="00880F94"/>
    <w:rsid w:val="00882FE0"/>
    <w:rsid w:val="008936EB"/>
    <w:rsid w:val="0089657B"/>
    <w:rsid w:val="008A5B96"/>
    <w:rsid w:val="008A62F1"/>
    <w:rsid w:val="008B3532"/>
    <w:rsid w:val="008C00ED"/>
    <w:rsid w:val="008C2625"/>
    <w:rsid w:val="008D4B3F"/>
    <w:rsid w:val="008D67E9"/>
    <w:rsid w:val="008D7046"/>
    <w:rsid w:val="008E0807"/>
    <w:rsid w:val="008E3898"/>
    <w:rsid w:val="008E697B"/>
    <w:rsid w:val="008F7045"/>
    <w:rsid w:val="008F7F0B"/>
    <w:rsid w:val="00904FC7"/>
    <w:rsid w:val="009062F1"/>
    <w:rsid w:val="0091113B"/>
    <w:rsid w:val="00912CD5"/>
    <w:rsid w:val="00915239"/>
    <w:rsid w:val="00916349"/>
    <w:rsid w:val="00922054"/>
    <w:rsid w:val="0092479A"/>
    <w:rsid w:val="00925D5F"/>
    <w:rsid w:val="0092629F"/>
    <w:rsid w:val="00933A46"/>
    <w:rsid w:val="0093504E"/>
    <w:rsid w:val="00935BFD"/>
    <w:rsid w:val="00942B30"/>
    <w:rsid w:val="00942C02"/>
    <w:rsid w:val="00957904"/>
    <w:rsid w:val="00964018"/>
    <w:rsid w:val="00965A6B"/>
    <w:rsid w:val="00966721"/>
    <w:rsid w:val="00967CF2"/>
    <w:rsid w:val="009718E7"/>
    <w:rsid w:val="009740FC"/>
    <w:rsid w:val="00974DB6"/>
    <w:rsid w:val="00974E9C"/>
    <w:rsid w:val="00976F1C"/>
    <w:rsid w:val="00977F3F"/>
    <w:rsid w:val="0099136F"/>
    <w:rsid w:val="00994D64"/>
    <w:rsid w:val="009A00C8"/>
    <w:rsid w:val="009A0ECE"/>
    <w:rsid w:val="009A0EF8"/>
    <w:rsid w:val="009A736D"/>
    <w:rsid w:val="009B5507"/>
    <w:rsid w:val="009B5DD2"/>
    <w:rsid w:val="009B632C"/>
    <w:rsid w:val="009C1985"/>
    <w:rsid w:val="009C3EEB"/>
    <w:rsid w:val="009C7064"/>
    <w:rsid w:val="009C7248"/>
    <w:rsid w:val="009D0535"/>
    <w:rsid w:val="009D1B1C"/>
    <w:rsid w:val="009D3914"/>
    <w:rsid w:val="009D58BB"/>
    <w:rsid w:val="009D7758"/>
    <w:rsid w:val="009E692F"/>
    <w:rsid w:val="009F174C"/>
    <w:rsid w:val="009F545C"/>
    <w:rsid w:val="009F59AF"/>
    <w:rsid w:val="009F5F2F"/>
    <w:rsid w:val="00A0452B"/>
    <w:rsid w:val="00A13F25"/>
    <w:rsid w:val="00A15809"/>
    <w:rsid w:val="00A15FE4"/>
    <w:rsid w:val="00A20413"/>
    <w:rsid w:val="00A225A3"/>
    <w:rsid w:val="00A22F15"/>
    <w:rsid w:val="00A23D8C"/>
    <w:rsid w:val="00A24737"/>
    <w:rsid w:val="00A26413"/>
    <w:rsid w:val="00A33831"/>
    <w:rsid w:val="00A368F9"/>
    <w:rsid w:val="00A409EB"/>
    <w:rsid w:val="00A439BF"/>
    <w:rsid w:val="00A46B4B"/>
    <w:rsid w:val="00A500E3"/>
    <w:rsid w:val="00A56736"/>
    <w:rsid w:val="00A57BAA"/>
    <w:rsid w:val="00A6744C"/>
    <w:rsid w:val="00A715A3"/>
    <w:rsid w:val="00A77D8B"/>
    <w:rsid w:val="00A8155D"/>
    <w:rsid w:val="00A85446"/>
    <w:rsid w:val="00A86DEE"/>
    <w:rsid w:val="00A91821"/>
    <w:rsid w:val="00AA6C9F"/>
    <w:rsid w:val="00AB3DAE"/>
    <w:rsid w:val="00AB5F7C"/>
    <w:rsid w:val="00AB6AAB"/>
    <w:rsid w:val="00AC15C0"/>
    <w:rsid w:val="00AC224B"/>
    <w:rsid w:val="00AC3FA2"/>
    <w:rsid w:val="00AD085A"/>
    <w:rsid w:val="00AD4A50"/>
    <w:rsid w:val="00AD4C0D"/>
    <w:rsid w:val="00AE16D4"/>
    <w:rsid w:val="00AE1A9A"/>
    <w:rsid w:val="00AE7054"/>
    <w:rsid w:val="00B003BC"/>
    <w:rsid w:val="00B02CF3"/>
    <w:rsid w:val="00B11F4D"/>
    <w:rsid w:val="00B16066"/>
    <w:rsid w:val="00B1715C"/>
    <w:rsid w:val="00B171BD"/>
    <w:rsid w:val="00B223CA"/>
    <w:rsid w:val="00B27DAB"/>
    <w:rsid w:val="00B338F0"/>
    <w:rsid w:val="00B339B1"/>
    <w:rsid w:val="00B40482"/>
    <w:rsid w:val="00B4176C"/>
    <w:rsid w:val="00B42066"/>
    <w:rsid w:val="00B50040"/>
    <w:rsid w:val="00B530A6"/>
    <w:rsid w:val="00B635F5"/>
    <w:rsid w:val="00B6405A"/>
    <w:rsid w:val="00B65C0E"/>
    <w:rsid w:val="00B704C2"/>
    <w:rsid w:val="00B731A0"/>
    <w:rsid w:val="00B75F14"/>
    <w:rsid w:val="00B77A6E"/>
    <w:rsid w:val="00B91213"/>
    <w:rsid w:val="00B929F9"/>
    <w:rsid w:val="00B92BE1"/>
    <w:rsid w:val="00B95417"/>
    <w:rsid w:val="00BA43C4"/>
    <w:rsid w:val="00BB2AB2"/>
    <w:rsid w:val="00BB48BA"/>
    <w:rsid w:val="00BB7068"/>
    <w:rsid w:val="00BD2685"/>
    <w:rsid w:val="00BD3CE1"/>
    <w:rsid w:val="00BE17F7"/>
    <w:rsid w:val="00BE76B8"/>
    <w:rsid w:val="00BF02BE"/>
    <w:rsid w:val="00C045E3"/>
    <w:rsid w:val="00C07D02"/>
    <w:rsid w:val="00C12903"/>
    <w:rsid w:val="00C13520"/>
    <w:rsid w:val="00C14C08"/>
    <w:rsid w:val="00C27E94"/>
    <w:rsid w:val="00C314F6"/>
    <w:rsid w:val="00C41269"/>
    <w:rsid w:val="00C42D9A"/>
    <w:rsid w:val="00C4403C"/>
    <w:rsid w:val="00C445C7"/>
    <w:rsid w:val="00C50094"/>
    <w:rsid w:val="00C5320C"/>
    <w:rsid w:val="00C54510"/>
    <w:rsid w:val="00C609F5"/>
    <w:rsid w:val="00C619AC"/>
    <w:rsid w:val="00C64BD9"/>
    <w:rsid w:val="00C669D0"/>
    <w:rsid w:val="00C6707E"/>
    <w:rsid w:val="00C703CF"/>
    <w:rsid w:val="00C706CD"/>
    <w:rsid w:val="00C70799"/>
    <w:rsid w:val="00C72E36"/>
    <w:rsid w:val="00C73531"/>
    <w:rsid w:val="00C813D0"/>
    <w:rsid w:val="00C8404B"/>
    <w:rsid w:val="00C86454"/>
    <w:rsid w:val="00C869A4"/>
    <w:rsid w:val="00C87A6D"/>
    <w:rsid w:val="00C93176"/>
    <w:rsid w:val="00C94876"/>
    <w:rsid w:val="00CA039C"/>
    <w:rsid w:val="00CA2D95"/>
    <w:rsid w:val="00CA4829"/>
    <w:rsid w:val="00CA54A2"/>
    <w:rsid w:val="00CA5FBC"/>
    <w:rsid w:val="00CA68AC"/>
    <w:rsid w:val="00CB47C9"/>
    <w:rsid w:val="00CB4A8D"/>
    <w:rsid w:val="00CB4C59"/>
    <w:rsid w:val="00CC3275"/>
    <w:rsid w:val="00CC40D8"/>
    <w:rsid w:val="00CC40E4"/>
    <w:rsid w:val="00CC6C06"/>
    <w:rsid w:val="00CD0823"/>
    <w:rsid w:val="00CD320F"/>
    <w:rsid w:val="00CD4680"/>
    <w:rsid w:val="00CD4DCF"/>
    <w:rsid w:val="00CD615F"/>
    <w:rsid w:val="00CD7A49"/>
    <w:rsid w:val="00CE05AE"/>
    <w:rsid w:val="00CE207F"/>
    <w:rsid w:val="00CE365F"/>
    <w:rsid w:val="00CE6714"/>
    <w:rsid w:val="00CF2447"/>
    <w:rsid w:val="00CF2BDC"/>
    <w:rsid w:val="00CF5230"/>
    <w:rsid w:val="00D06EC4"/>
    <w:rsid w:val="00D07182"/>
    <w:rsid w:val="00D073AF"/>
    <w:rsid w:val="00D21336"/>
    <w:rsid w:val="00D232AC"/>
    <w:rsid w:val="00D263AE"/>
    <w:rsid w:val="00D271D4"/>
    <w:rsid w:val="00D27251"/>
    <w:rsid w:val="00D27B9C"/>
    <w:rsid w:val="00D310D2"/>
    <w:rsid w:val="00D3301F"/>
    <w:rsid w:val="00D33506"/>
    <w:rsid w:val="00D33AFA"/>
    <w:rsid w:val="00D34963"/>
    <w:rsid w:val="00D358EE"/>
    <w:rsid w:val="00D36165"/>
    <w:rsid w:val="00D41551"/>
    <w:rsid w:val="00D52589"/>
    <w:rsid w:val="00D526B4"/>
    <w:rsid w:val="00D5502A"/>
    <w:rsid w:val="00D5628D"/>
    <w:rsid w:val="00D56EEA"/>
    <w:rsid w:val="00D60560"/>
    <w:rsid w:val="00D716EA"/>
    <w:rsid w:val="00D7445D"/>
    <w:rsid w:val="00D7451F"/>
    <w:rsid w:val="00D75427"/>
    <w:rsid w:val="00D842DC"/>
    <w:rsid w:val="00D87B6D"/>
    <w:rsid w:val="00D92465"/>
    <w:rsid w:val="00D93FF3"/>
    <w:rsid w:val="00D94F19"/>
    <w:rsid w:val="00D959F8"/>
    <w:rsid w:val="00DA00E2"/>
    <w:rsid w:val="00DA6025"/>
    <w:rsid w:val="00DB6787"/>
    <w:rsid w:val="00DC1676"/>
    <w:rsid w:val="00DC2144"/>
    <w:rsid w:val="00DC21A3"/>
    <w:rsid w:val="00DC3E98"/>
    <w:rsid w:val="00DD13CC"/>
    <w:rsid w:val="00DD14E8"/>
    <w:rsid w:val="00DD78AE"/>
    <w:rsid w:val="00DD7D53"/>
    <w:rsid w:val="00DE213A"/>
    <w:rsid w:val="00DE21EC"/>
    <w:rsid w:val="00DE288D"/>
    <w:rsid w:val="00DE4981"/>
    <w:rsid w:val="00DF1BB7"/>
    <w:rsid w:val="00DF61C1"/>
    <w:rsid w:val="00DF6DA2"/>
    <w:rsid w:val="00E0226E"/>
    <w:rsid w:val="00E03849"/>
    <w:rsid w:val="00E06562"/>
    <w:rsid w:val="00E07311"/>
    <w:rsid w:val="00E10C3E"/>
    <w:rsid w:val="00E10CE9"/>
    <w:rsid w:val="00E1374E"/>
    <w:rsid w:val="00E142BD"/>
    <w:rsid w:val="00E14C79"/>
    <w:rsid w:val="00E15171"/>
    <w:rsid w:val="00E16593"/>
    <w:rsid w:val="00E203D2"/>
    <w:rsid w:val="00E20431"/>
    <w:rsid w:val="00E27355"/>
    <w:rsid w:val="00E34F04"/>
    <w:rsid w:val="00E35D31"/>
    <w:rsid w:val="00E43EDA"/>
    <w:rsid w:val="00E45802"/>
    <w:rsid w:val="00E51F82"/>
    <w:rsid w:val="00E5551C"/>
    <w:rsid w:val="00E5634C"/>
    <w:rsid w:val="00E62F0E"/>
    <w:rsid w:val="00E65384"/>
    <w:rsid w:val="00E7032E"/>
    <w:rsid w:val="00E71208"/>
    <w:rsid w:val="00E72B42"/>
    <w:rsid w:val="00E86A09"/>
    <w:rsid w:val="00E86BAC"/>
    <w:rsid w:val="00E8740D"/>
    <w:rsid w:val="00E87DDF"/>
    <w:rsid w:val="00E942A4"/>
    <w:rsid w:val="00E94CC2"/>
    <w:rsid w:val="00E9509B"/>
    <w:rsid w:val="00E95FBA"/>
    <w:rsid w:val="00EA20A1"/>
    <w:rsid w:val="00EA51D6"/>
    <w:rsid w:val="00EA5E68"/>
    <w:rsid w:val="00EB024F"/>
    <w:rsid w:val="00EB2DF9"/>
    <w:rsid w:val="00EB3E7B"/>
    <w:rsid w:val="00EB4A34"/>
    <w:rsid w:val="00EB5302"/>
    <w:rsid w:val="00EB6783"/>
    <w:rsid w:val="00EB7593"/>
    <w:rsid w:val="00EB75C1"/>
    <w:rsid w:val="00EB7ACA"/>
    <w:rsid w:val="00EC1CE0"/>
    <w:rsid w:val="00EC3491"/>
    <w:rsid w:val="00EC7E6A"/>
    <w:rsid w:val="00ED2488"/>
    <w:rsid w:val="00ED7979"/>
    <w:rsid w:val="00EE2591"/>
    <w:rsid w:val="00EE5AC3"/>
    <w:rsid w:val="00F02FE4"/>
    <w:rsid w:val="00F03A04"/>
    <w:rsid w:val="00F07547"/>
    <w:rsid w:val="00F1076E"/>
    <w:rsid w:val="00F118BD"/>
    <w:rsid w:val="00F12398"/>
    <w:rsid w:val="00F265BA"/>
    <w:rsid w:val="00F32835"/>
    <w:rsid w:val="00F37314"/>
    <w:rsid w:val="00F4424F"/>
    <w:rsid w:val="00F5012D"/>
    <w:rsid w:val="00F50B1A"/>
    <w:rsid w:val="00F50F75"/>
    <w:rsid w:val="00F51EFB"/>
    <w:rsid w:val="00F521ED"/>
    <w:rsid w:val="00F52365"/>
    <w:rsid w:val="00F523CB"/>
    <w:rsid w:val="00F53C84"/>
    <w:rsid w:val="00F543BA"/>
    <w:rsid w:val="00F575CA"/>
    <w:rsid w:val="00F57627"/>
    <w:rsid w:val="00F57BA3"/>
    <w:rsid w:val="00F6184D"/>
    <w:rsid w:val="00F62B17"/>
    <w:rsid w:val="00F63E59"/>
    <w:rsid w:val="00F6630F"/>
    <w:rsid w:val="00F6750D"/>
    <w:rsid w:val="00F67747"/>
    <w:rsid w:val="00F86026"/>
    <w:rsid w:val="00F86225"/>
    <w:rsid w:val="00F94F1E"/>
    <w:rsid w:val="00F94F4E"/>
    <w:rsid w:val="00F96DE1"/>
    <w:rsid w:val="00FA41A4"/>
    <w:rsid w:val="00FA5050"/>
    <w:rsid w:val="00FA681C"/>
    <w:rsid w:val="00FB4194"/>
    <w:rsid w:val="00FB7739"/>
    <w:rsid w:val="00FC3897"/>
    <w:rsid w:val="00FC5962"/>
    <w:rsid w:val="00FD253B"/>
    <w:rsid w:val="00FD4612"/>
    <w:rsid w:val="00FD7D0D"/>
    <w:rsid w:val="00FE08EA"/>
    <w:rsid w:val="00FE14B3"/>
    <w:rsid w:val="00FE254E"/>
    <w:rsid w:val="00FE34F0"/>
    <w:rsid w:val="00FE5EDE"/>
    <w:rsid w:val="00FF1D14"/>
    <w:rsid w:val="00FF5B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A51E4"/>
  <w15:docId w15:val="{26B1F3FD-C758-44E9-9237-1657F937D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2B04"/>
    <w:pPr>
      <w:ind w:left="720"/>
      <w:contextualSpacing/>
    </w:pPr>
  </w:style>
  <w:style w:type="table" w:styleId="a4">
    <w:name w:val="Table Grid"/>
    <w:basedOn w:val="a1"/>
    <w:uiPriority w:val="59"/>
    <w:rsid w:val="0034410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092B3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92B38"/>
    <w:rPr>
      <w:rFonts w:ascii="Tahoma" w:hAnsi="Tahoma" w:cs="Tahoma"/>
      <w:sz w:val="16"/>
      <w:szCs w:val="16"/>
    </w:rPr>
  </w:style>
  <w:style w:type="paragraph" w:customStyle="1" w:styleId="1">
    <w:name w:val="Обычный1"/>
    <w:rsid w:val="00103E85"/>
    <w:pPr>
      <w:widowControl w:val="0"/>
      <w:spacing w:after="0" w:line="240" w:lineRule="auto"/>
    </w:pPr>
    <w:rPr>
      <w:rFonts w:ascii="Times New Roman" w:eastAsia="Times New Roman" w:hAnsi="Times New Roman" w:cs="Times New Roman"/>
      <w:snapToGrid w:val="0"/>
      <w:sz w:val="20"/>
      <w:szCs w:val="20"/>
      <w:lang w:val="en-US"/>
    </w:rPr>
  </w:style>
  <w:style w:type="paragraph" w:styleId="a7">
    <w:name w:val="header"/>
    <w:basedOn w:val="a"/>
    <w:link w:val="a8"/>
    <w:uiPriority w:val="99"/>
    <w:unhideWhenUsed/>
    <w:rsid w:val="00F521E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521ED"/>
  </w:style>
  <w:style w:type="paragraph" w:styleId="a9">
    <w:name w:val="footer"/>
    <w:basedOn w:val="a"/>
    <w:link w:val="aa"/>
    <w:uiPriority w:val="99"/>
    <w:unhideWhenUsed/>
    <w:rsid w:val="00F521E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521ED"/>
  </w:style>
  <w:style w:type="character" w:styleId="ab">
    <w:name w:val="Placeholder Text"/>
    <w:basedOn w:val="a0"/>
    <w:uiPriority w:val="99"/>
    <w:semiHidden/>
    <w:rsid w:val="00037CD5"/>
    <w:rPr>
      <w:color w:val="808080"/>
    </w:rPr>
  </w:style>
  <w:style w:type="character" w:styleId="ac">
    <w:name w:val="annotation reference"/>
    <w:basedOn w:val="a0"/>
    <w:uiPriority w:val="99"/>
    <w:semiHidden/>
    <w:unhideWhenUsed/>
    <w:rsid w:val="00656D02"/>
    <w:rPr>
      <w:sz w:val="16"/>
      <w:szCs w:val="16"/>
    </w:rPr>
  </w:style>
  <w:style w:type="paragraph" w:styleId="ad">
    <w:name w:val="annotation text"/>
    <w:basedOn w:val="a"/>
    <w:link w:val="ae"/>
    <w:uiPriority w:val="99"/>
    <w:semiHidden/>
    <w:unhideWhenUsed/>
    <w:rsid w:val="00656D02"/>
    <w:pPr>
      <w:spacing w:line="240" w:lineRule="auto"/>
    </w:pPr>
    <w:rPr>
      <w:sz w:val="20"/>
      <w:szCs w:val="20"/>
    </w:rPr>
  </w:style>
  <w:style w:type="character" w:customStyle="1" w:styleId="ae">
    <w:name w:val="Текст примечания Знак"/>
    <w:basedOn w:val="a0"/>
    <w:link w:val="ad"/>
    <w:uiPriority w:val="99"/>
    <w:semiHidden/>
    <w:rsid w:val="00656D02"/>
    <w:rPr>
      <w:sz w:val="20"/>
      <w:szCs w:val="20"/>
    </w:rPr>
  </w:style>
  <w:style w:type="paragraph" w:styleId="af">
    <w:name w:val="annotation subject"/>
    <w:basedOn w:val="ad"/>
    <w:next w:val="ad"/>
    <w:link w:val="af0"/>
    <w:uiPriority w:val="99"/>
    <w:semiHidden/>
    <w:unhideWhenUsed/>
    <w:rsid w:val="00656D02"/>
    <w:rPr>
      <w:b/>
      <w:bCs/>
    </w:rPr>
  </w:style>
  <w:style w:type="character" w:customStyle="1" w:styleId="af0">
    <w:name w:val="Тема примечания Знак"/>
    <w:basedOn w:val="ae"/>
    <w:link w:val="af"/>
    <w:uiPriority w:val="99"/>
    <w:semiHidden/>
    <w:rsid w:val="00656D02"/>
    <w:rPr>
      <w:b/>
      <w:bCs/>
      <w:sz w:val="20"/>
      <w:szCs w:val="20"/>
    </w:rPr>
  </w:style>
  <w:style w:type="paragraph" w:customStyle="1" w:styleId="ConsNonformat">
    <w:name w:val="ConsNonformat"/>
    <w:rsid w:val="00DC167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2">
    <w:name w:val="Body Text 2"/>
    <w:basedOn w:val="a"/>
    <w:link w:val="20"/>
    <w:rsid w:val="00DC1676"/>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DC1676"/>
    <w:rPr>
      <w:rFonts w:ascii="Times New Roman" w:eastAsia="Times New Roman" w:hAnsi="Times New Roman" w:cs="Times New Roman"/>
      <w:sz w:val="24"/>
      <w:szCs w:val="24"/>
    </w:rPr>
  </w:style>
  <w:style w:type="paragraph" w:customStyle="1" w:styleId="ConsPlusNonformat">
    <w:name w:val="ConsPlusNonformat"/>
    <w:uiPriority w:val="99"/>
    <w:rsid w:val="0062466D"/>
    <w:pPr>
      <w:autoSpaceDE w:val="0"/>
      <w:autoSpaceDN w:val="0"/>
      <w:adjustRightInd w:val="0"/>
      <w:spacing w:after="0" w:line="240" w:lineRule="auto"/>
    </w:pPr>
    <w:rPr>
      <w:rFonts w:ascii="Courier New" w:hAnsi="Courier New" w:cs="Courier New"/>
      <w:sz w:val="20"/>
      <w:szCs w:val="20"/>
    </w:rPr>
  </w:style>
  <w:style w:type="character" w:styleId="af1">
    <w:name w:val="Hyperlink"/>
    <w:basedOn w:val="a0"/>
    <w:uiPriority w:val="99"/>
    <w:unhideWhenUsed/>
    <w:rsid w:val="004252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08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1E4F7-445C-4E6B-9A5C-E34D3CE22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582</Words>
  <Characters>3322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Шахнова</dc:creator>
  <cp:lastModifiedBy>Andrew Khozhempo</cp:lastModifiedBy>
  <cp:revision>7</cp:revision>
  <cp:lastPrinted>2019-02-19T07:57:00Z</cp:lastPrinted>
  <dcterms:created xsi:type="dcterms:W3CDTF">2020-11-02T10:50:00Z</dcterms:created>
  <dcterms:modified xsi:type="dcterms:W3CDTF">2022-05-18T10:19:00Z</dcterms:modified>
</cp:coreProperties>
</file>